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tabs>
          <w:tab w:val="center" w:leader="none" w:pos="4252"/>
          <w:tab w:val="right" w:leader="none" w:pos="8504"/>
        </w:tabs>
        <w:spacing w:line="209" w:lineRule="auto"/>
        <w:jc w:val="left"/>
        <w:rPr>
          <w:rFonts w:ascii="Meiryo" w:cs="Meiryo" w:eastAsia="Meiryo" w:hAnsi="Meiryo"/>
          <w:b w:val="1"/>
          <w:bCs w:val="1"/>
          <w:sz w:val="36"/>
          <w:szCs w:val="36"/>
        </w:rPr>
      </w:pPr>
      <w:bookmarkStart w:colFirst="0" w:colLast="0" w:name="_heading=h.vbepwtu472se" w:id="0"/>
      <w:bookmarkEnd w:id="0"/>
      <w:r w:rsidDel="00000000" w:rsidR="00000000" w:rsidRPr="00000000">
        <w:rPr>
          <w:rFonts w:ascii="Meiryo" w:cs="Meiryo" w:eastAsia="Meiryo" w:hAnsi="Meiryo"/>
          <w:b w:val="1"/>
          <w:bCs w:val="1"/>
          <w:sz w:val="36"/>
          <w:szCs w:val="36"/>
          <w:rtl w:val="0"/>
        </w:rPr>
        <w:t xml:space="preserve">PRESS RELEASE　　　　　　　　　</w:t>
      </w:r>
      <w:r w:rsidDel="00000000" w:rsidR="00000000" w:rsidRPr="00000000">
        <w:drawing>
          <wp:anchor allowOverlap="1" behindDoc="0" distB="0" distT="0" distL="0" distR="0" hidden="0" layoutInCell="1" locked="0" relativeHeight="0" simplePos="0">
            <wp:simplePos x="0" y="0"/>
            <wp:positionH relativeFrom="column">
              <wp:posOffset>4478020</wp:posOffset>
            </wp:positionH>
            <wp:positionV relativeFrom="paragraph">
              <wp:posOffset>36195</wp:posOffset>
            </wp:positionV>
            <wp:extent cx="1703705" cy="220345"/>
            <wp:effectExtent b="0" l="0" r="0" t="0"/>
            <wp:wrapNone/>
            <wp:docPr descr="C:\Users\nishimura-maki\AppData\Local\Microsoft\Windows\INetCache\Content.Word\dmmgames_logo.png" id="3" name="image6.png"/>
            <a:graphic>
              <a:graphicData uri="http://schemas.openxmlformats.org/drawingml/2006/picture">
                <pic:pic>
                  <pic:nvPicPr>
                    <pic:cNvPr descr="C:\Users\nishimura-maki\AppData\Local\Microsoft\Windows\INetCache\Content.Word\dmmgames_logo.png" id="0" name="image6.png"/>
                    <pic:cNvPicPr preferRelativeResize="0"/>
                  </pic:nvPicPr>
                  <pic:blipFill>
                    <a:blip r:embed="rId7"/>
                    <a:srcRect b="0" l="0" r="0" t="0"/>
                    <a:stretch>
                      <a:fillRect/>
                    </a:stretch>
                  </pic:blipFill>
                  <pic:spPr>
                    <a:xfrm>
                      <a:off x="0" y="0"/>
                      <a:ext cx="1703705" cy="220345"/>
                    </a:xfrm>
                    <a:prstGeom prst="rect"/>
                    <a:ln/>
                  </pic:spPr>
                </pic:pic>
              </a:graphicData>
            </a:graphic>
          </wp:anchor>
        </w:drawing>
      </w:r>
      <w:r w:rsidDel="00000000" w:rsidR="00000000" w:rsidRPr="00000000">
        <mc:AlternateContent>
          <mc:Choice Requires="wpg">
            <w:drawing>
              <wp:anchor allowOverlap="1" behindDoc="0" distB="0" distT="0" distL="114300" distR="114300" hidden="0" layoutInCell="1" locked="0" relativeHeight="0" simplePos="0">
                <wp:simplePos x="0" y="0"/>
                <wp:positionH relativeFrom="column">
                  <wp:posOffset>-19044</wp:posOffset>
                </wp:positionH>
                <wp:positionV relativeFrom="paragraph">
                  <wp:posOffset>285752</wp:posOffset>
                </wp:positionV>
                <wp:extent cx="6238875" cy="111760"/>
                <wp:effectExtent b="0" l="0" r="0" t="0"/>
                <wp:wrapNone/>
                <wp:docPr id="1" name=""/>
                <a:graphic>
                  <a:graphicData uri="http://schemas.microsoft.com/office/word/2010/wordprocessingShape">
                    <wps:wsp>
                      <wps:cNvSpPr/>
                      <wps:cNvPr id="2" name="Shape 2"/>
                      <wps:spPr>
                        <a:xfrm>
                          <a:off x="2245613" y="3743170"/>
                          <a:ext cx="6200775" cy="73660"/>
                        </a:xfrm>
                        <a:prstGeom prst="rect">
                          <a:avLst/>
                        </a:prstGeom>
                        <a:solidFill>
                          <a:schemeClr val="dk1"/>
                        </a:solidFill>
                        <a:ln cap="flat" cmpd="sng" w="9525">
                          <a:solidFill>
                            <a:srgbClr val="000000"/>
                          </a:solidFill>
                          <a:prstDash val="solid"/>
                          <a:miter lim="0"/>
                          <a:headEnd len="sm" w="sm" type="none"/>
                          <a:tailEnd len="sm" w="sm" type="none"/>
                        </a:ln>
                      </wps:spPr>
                      <wps:txbx>
                        <w:txbxContent>
                          <w:p w:rsidR="00000000" w:rsidDel="00000000" w:rsidP="00000000" w:rsidRDefault="00000000" w:rsidRPr="00000000">
                            <w:pPr>
                              <w:spacing w:after="0" w:before="0" w:line="240"/>
                              <w:ind w:left="0" w:right="0" w:firstLine="0"/>
                              <w:jc w:val="left"/>
                              <w:textDirection w:val="btLr"/>
                            </w:pPr>
                          </w:p>
                        </w:txbxContent>
                      </wps:txbx>
                      <wps:bodyPr anchorCtr="0" anchor="ctr" bIns="91425" lIns="91425" spcFirstLastPara="1" rIns="91425" wrap="square" tIns="91425">
                        <a:noAutofit/>
                      </wps:bodyPr>
                    </wps:wsp>
                  </a:graphicData>
                </a:graphic>
              </wp:anchor>
            </w:drawing>
          </mc:Choice>
          <mc:Fallback>
            <w:drawing>
              <wp:anchor allowOverlap="1" behindDoc="0" distB="0" distT="0" distL="114300" distR="114300" hidden="0" layoutInCell="1" locked="0" relativeHeight="0" simplePos="0">
                <wp:simplePos x="0" y="0"/>
                <wp:positionH relativeFrom="column">
                  <wp:posOffset>-19044</wp:posOffset>
                </wp:positionH>
                <wp:positionV relativeFrom="paragraph">
                  <wp:posOffset>285752</wp:posOffset>
                </wp:positionV>
                <wp:extent cx="6238875" cy="111760"/>
                <wp:effectExtent b="0" l="0" r="0" t="0"/>
                <wp:wrapNone/>
                <wp:docPr id="1" name="image7.png"/>
                <a:graphic>
                  <a:graphicData uri="http://schemas.openxmlformats.org/drawingml/2006/picture">
                    <pic:pic>
                      <pic:nvPicPr>
                        <pic:cNvPr id="0" name="image7.png"/>
                        <pic:cNvPicPr preferRelativeResize="0"/>
                      </pic:nvPicPr>
                      <pic:blipFill>
                        <a:blip r:embed="rId8"/>
                        <a:srcRect/>
                        <a:stretch>
                          <a:fillRect/>
                        </a:stretch>
                      </pic:blipFill>
                      <pic:spPr>
                        <a:xfrm>
                          <a:off x="0" y="0"/>
                          <a:ext cx="6238875" cy="111760"/>
                        </a:xfrm>
                        <a:prstGeom prst="rect"/>
                        <a:ln/>
                      </pic:spPr>
                    </pic:pic>
                  </a:graphicData>
                </a:graphic>
              </wp:anchor>
            </w:drawing>
          </mc:Fallback>
        </mc:AlternateContent>
      </w:r>
    </w:p>
    <w:p w:rsidR="00000000" w:rsidDel="00000000" w:rsidP="00000000" w:rsidRDefault="00000000" w:rsidRPr="00000000" w14:paraId="00000002">
      <w:pPr>
        <w:tabs>
          <w:tab w:val="center" w:leader="none" w:pos="4252"/>
          <w:tab w:val="right" w:leader="none" w:pos="8504"/>
        </w:tabs>
        <w:spacing w:line="209" w:lineRule="auto"/>
        <w:jc w:val="left"/>
        <w:rPr>
          <w:rFonts w:ascii="Meiryo" w:cs="Meiryo" w:eastAsia="Meiryo" w:hAnsi="Meiryo"/>
          <w:sz w:val="20"/>
          <w:szCs w:val="20"/>
        </w:rPr>
      </w:pPr>
      <w:bookmarkStart w:colFirst="0" w:colLast="0" w:name="_heading=h.703w05p2veeq" w:id="1"/>
      <w:bookmarkEnd w:id="1"/>
      <w:r w:rsidDel="00000000" w:rsidR="00000000" w:rsidRPr="00000000">
        <w:rPr>
          <w:rFonts w:ascii="Meiryo" w:cs="Meiryo" w:eastAsia="Meiryo" w:hAnsi="Meiryo"/>
          <w:rtl w:val="0"/>
        </w:rPr>
        <w:t xml:space="preserve">報道関係者各位　　　　　　　　　　　　　　　　　　　　　　　　　　　　　　2026年7月24日</w:t>
      </w:r>
      <w:r w:rsidDel="00000000" w:rsidR="00000000" w:rsidRPr="00000000">
        <w:rPr>
          <w:rtl w:val="0"/>
        </w:rPr>
      </w:r>
    </w:p>
    <w:p w:rsidR="00000000" w:rsidDel="00000000" w:rsidP="00000000" w:rsidRDefault="00000000" w:rsidRPr="00000000" w14:paraId="00000003">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000000"/>
          <w:sz w:val="24"/>
          <w:szCs w:val="24"/>
        </w:rPr>
      </w:pPr>
      <w:r w:rsidDel="00000000" w:rsidR="00000000" w:rsidRPr="00000000">
        <w:rPr>
          <w:rFonts w:ascii="Meiryo" w:cs="Meiryo" w:eastAsia="Meiryo" w:hAnsi="Meiryo"/>
          <w:b w:val="1"/>
          <w:bCs w:val="1"/>
          <w:sz w:val="24"/>
          <w:szCs w:val="24"/>
          <w:rtl w:val="0"/>
        </w:rPr>
        <w:t xml:space="preserve">『神姫PROJECT』『あやかしランブル！』『れじぇくろ！』『テクロノス』</w:t>
      </w:r>
      <w:r w:rsidDel="00000000" w:rsidR="00000000" w:rsidRPr="00000000">
        <w:rPr>
          <w:rtl w:val="0"/>
        </w:rPr>
      </w:r>
    </w:p>
    <w:p w:rsidR="00000000" w:rsidDel="00000000" w:rsidP="00000000" w:rsidRDefault="00000000" w:rsidRPr="00000000" w14:paraId="00000004">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000000"/>
          <w:sz w:val="24"/>
          <w:szCs w:val="24"/>
        </w:rPr>
      </w:pPr>
      <w:r w:rsidDel="00000000" w:rsidR="00000000" w:rsidRPr="00000000">
        <w:rPr>
          <w:rFonts w:ascii="Meiryo" w:cs="Meiryo" w:eastAsia="Meiryo" w:hAnsi="Meiryo"/>
          <w:b w:val="1"/>
          <w:bCs w:val="1"/>
          <w:color w:val="000000"/>
          <w:sz w:val="24"/>
          <w:szCs w:val="24"/>
          <w:rtl w:val="0"/>
        </w:rPr>
        <w:t xml:space="preserve">4タイトル合同キャンペーン【テクロスフェス】開幕！</w:t>
      </w:r>
    </w:p>
    <w:p w:rsidR="00000000" w:rsidDel="00000000" w:rsidP="00000000" w:rsidRDefault="00000000" w:rsidRPr="00000000" w14:paraId="00000005">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000000"/>
          <w:sz w:val="24"/>
          <w:szCs w:val="24"/>
        </w:rPr>
      </w:pPr>
      <w:r w:rsidDel="00000000" w:rsidR="00000000" w:rsidRPr="00000000">
        <w:rPr>
          <w:rFonts w:ascii="Meiryo" w:cs="Meiryo" w:eastAsia="Meiryo" w:hAnsi="Meiryo"/>
          <w:b w:val="1"/>
          <w:bCs w:val="1"/>
          <w:color w:val="000000"/>
          <w:sz w:val="24"/>
          <w:szCs w:val="24"/>
          <w:rtl w:val="0"/>
        </w:rPr>
        <w:t xml:space="preserve">合計100万DMMポイントや豪華デジタルコンテンツが当たるキャンペーン開催！</w:t>
      </w:r>
      <w:r w:rsidDel="00000000" w:rsidR="00000000" w:rsidRPr="00000000">
        <w:rPr>
          <w:rtl w:val="0"/>
        </w:rPr>
      </w:r>
    </w:p>
    <w:p w:rsidR="00000000" w:rsidDel="00000000" w:rsidP="00000000" w:rsidRDefault="00000000" w:rsidRPr="00000000" w14:paraId="00000006">
      <w:pPr>
        <w:widowControl w:val="1"/>
        <w:pBdr>
          <w:top w:color="000000" w:space="1" w:sz="4" w:val="single"/>
          <w:bottom w:color="000000" w:space="1" w:sz="4" w:val="single"/>
        </w:pBdr>
        <w:shd w:fill="ffffff" w:val="clear"/>
        <w:tabs>
          <w:tab w:val="center" w:leader="none" w:pos="4252"/>
          <w:tab w:val="right" w:leader="none" w:pos="8504"/>
        </w:tabs>
        <w:spacing w:line="209" w:lineRule="auto"/>
        <w:jc w:val="center"/>
        <w:rPr>
          <w:rFonts w:ascii="Meiryo" w:cs="Meiryo" w:eastAsia="Meiryo" w:hAnsi="Meiryo"/>
          <w:b w:val="1"/>
          <w:bCs w:val="1"/>
          <w:color w:val="000000"/>
          <w:sz w:val="24"/>
          <w:szCs w:val="24"/>
        </w:rPr>
      </w:pPr>
      <w:r w:rsidDel="00000000" w:rsidR="00000000" w:rsidRPr="00000000">
        <w:rPr>
          <w:rFonts w:ascii="Meiryo" w:cs="Meiryo" w:eastAsia="Meiryo" w:hAnsi="Meiryo"/>
          <w:b w:val="1"/>
          <w:bCs w:val="1"/>
          <w:color w:val="000000"/>
          <w:sz w:val="24"/>
          <w:szCs w:val="24"/>
        </w:rPr>
        <w:drawing>
          <wp:inline distB="0" distT="0" distL="0" distR="0">
            <wp:extent cx="5854700" cy="3289300"/>
            <wp:effectExtent b="0" l="0" r="0" t="0"/>
            <wp:docPr id="5" name="image3.jpg"/>
            <a:graphic>
              <a:graphicData uri="http://schemas.openxmlformats.org/drawingml/2006/picture">
                <pic:pic>
                  <pic:nvPicPr>
                    <pic:cNvPr id="0" name="image3.jpg"/>
                    <pic:cNvPicPr preferRelativeResize="0"/>
                  </pic:nvPicPr>
                  <pic:blipFill>
                    <a:blip r:embed="rId9"/>
                    <a:srcRect b="0" l="3277" r="3277" t="0"/>
                    <a:stretch>
                      <a:fillRect/>
                    </a:stretch>
                  </pic:blipFill>
                  <pic:spPr>
                    <a:xfrm>
                      <a:off x="0" y="0"/>
                      <a:ext cx="5854700" cy="3289300"/>
                    </a:xfrm>
                    <a:prstGeom prst="rect"/>
                    <a:ln/>
                  </pic:spPr>
                </pic:pic>
              </a:graphicData>
            </a:graphic>
          </wp:inline>
        </w:drawing>
      </w:r>
      <w:r w:rsidDel="00000000" w:rsidR="00000000" w:rsidRPr="00000000">
        <w:rPr>
          <w:rtl w:val="0"/>
        </w:rPr>
      </w:r>
    </w:p>
    <w:p w:rsidR="00000000" w:rsidDel="00000000" w:rsidP="00000000" w:rsidRDefault="00000000" w:rsidRPr="00000000" w14:paraId="00000007">
      <w:pPr>
        <w:tabs>
          <w:tab w:val="left" w:leader="none" w:pos="1275"/>
        </w:tabs>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DMM GAMESを運営する合同会社EXNOA（本社：東京都港区、CEO：東條 寛、URL：</w:t>
      </w:r>
      <w:hyperlink r:id="rId10">
        <w:r w:rsidDel="00000000" w:rsidR="00000000" w:rsidRPr="00000000">
          <w:rPr>
            <w:rFonts w:ascii="Meiryo" w:cs="Meiryo" w:eastAsia="Meiryo" w:hAnsi="Meiryo"/>
            <w:color w:val="0000ff"/>
            <w:sz w:val="18"/>
            <w:szCs w:val="18"/>
            <w:u w:val="single"/>
            <w:rtl w:val="0"/>
          </w:rPr>
          <w:t xml:space="preserve">https://games.dmm.com/</w:t>
        </w:r>
      </w:hyperlink>
      <w:r w:rsidDel="00000000" w:rsidR="00000000" w:rsidRPr="00000000">
        <w:rPr>
          <w:rFonts w:ascii="Meiryo" w:cs="Meiryo" w:eastAsia="Meiryo" w:hAnsi="Meiryo"/>
          <w:sz w:val="18"/>
          <w:szCs w:val="18"/>
          <w:rtl w:val="0"/>
        </w:rPr>
        <w:t xml:space="preserve">）と株式会社テクロス</w:t>
      </w:r>
      <w:r w:rsidDel="00000000" w:rsidR="00000000" w:rsidRPr="00000000">
        <w:rPr>
          <w:rFonts w:ascii="Meiryo" w:cs="Meiryo" w:eastAsia="Meiryo" w:hAnsi="Meiryo"/>
          <w:color w:val="000000"/>
          <w:sz w:val="18"/>
          <w:szCs w:val="18"/>
          <w:highlight w:val="white"/>
          <w:rtl w:val="0"/>
        </w:rPr>
        <w:t xml:space="preserve">（本社：京都府京都市右京区、代表：辻 拓也、URL：https://techcross.co.jp）は、</w:t>
      </w:r>
      <w:r w:rsidDel="00000000" w:rsidR="00000000" w:rsidRPr="00000000">
        <w:rPr>
          <w:rFonts w:ascii="Meiryo" w:cs="Meiryo" w:eastAsia="Meiryo" w:hAnsi="Meiryo"/>
          <w:sz w:val="18"/>
          <w:szCs w:val="18"/>
          <w:rtl w:val="0"/>
        </w:rPr>
        <w:t xml:space="preserve">7月27日（月）から『神姫PROJECT』『あやかしランブル！』</w:t>
      </w:r>
      <w:r w:rsidDel="00000000" w:rsidR="00000000" w:rsidRPr="00000000">
        <w:rPr>
          <w:rFonts w:ascii="Meiryo" w:cs="Meiryo" w:eastAsia="Meiryo" w:hAnsi="Meiryo"/>
          <w:sz w:val="18"/>
          <w:szCs w:val="18"/>
          <w:rtl w:val="0"/>
        </w:rPr>
        <w:t xml:space="preserve">『れじぇくろ！〜レジェンド・クローバー〜』（以下、れじぇくろ！）</w:t>
      </w:r>
      <w:r w:rsidDel="00000000" w:rsidR="00000000" w:rsidRPr="00000000">
        <w:rPr>
          <w:rFonts w:ascii="Meiryo" w:cs="Meiryo" w:eastAsia="Meiryo" w:hAnsi="Meiryo"/>
          <w:sz w:val="18"/>
          <w:szCs w:val="18"/>
          <w:rtl w:val="0"/>
        </w:rPr>
        <w:t xml:space="preserve">『テクロノス』で順次、4タイトル合同イベント【テクロスフェス】を開催することをお知らせいたします。</w:t>
      </w:r>
    </w:p>
    <w:p w:rsidR="00000000" w:rsidDel="00000000" w:rsidP="00000000" w:rsidRDefault="00000000" w:rsidRPr="00000000" w14:paraId="00000008">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09">
      <w:pPr>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▼特設サイト</w:t>
      </w:r>
    </w:p>
    <w:p w:rsidR="00000000" w:rsidDel="00000000" w:rsidP="00000000" w:rsidRDefault="00000000" w:rsidRPr="00000000" w14:paraId="0000000A">
      <w:pPr>
        <w:spacing w:line="209" w:lineRule="auto"/>
        <w:rPr>
          <w:rFonts w:ascii="Meiryo" w:cs="Meiryo" w:eastAsia="Meiryo" w:hAnsi="Meiryo"/>
          <w:sz w:val="18"/>
          <w:szCs w:val="18"/>
        </w:rPr>
      </w:pPr>
      <w:hyperlink r:id="rId11">
        <w:r w:rsidDel="00000000" w:rsidR="00000000" w:rsidRPr="00000000">
          <w:rPr>
            <w:rFonts w:ascii="Meiryo" w:cs="Meiryo" w:eastAsia="Meiryo" w:hAnsi="Meiryo"/>
            <w:color w:val="0000ff"/>
            <w:sz w:val="18"/>
            <w:szCs w:val="18"/>
            <w:u w:val="single"/>
            <w:rtl w:val="0"/>
          </w:rPr>
          <w:t xml:space="preserve">https://techcrossfes.com/</w:t>
        </w:r>
      </w:hyperlink>
      <w:r w:rsidDel="00000000" w:rsidR="00000000" w:rsidRPr="00000000">
        <w:rPr>
          <w:rtl w:val="0"/>
        </w:rPr>
      </w:r>
    </w:p>
    <w:p w:rsidR="00000000" w:rsidDel="00000000" w:rsidP="00000000" w:rsidRDefault="00000000" w:rsidRPr="00000000" w14:paraId="0000000B">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▼【テクロスフェス】合同イベント紹介PV</w:t>
      </w:r>
    </w:p>
    <w:p w:rsidR="00000000" w:rsidDel="00000000" w:rsidP="00000000" w:rsidRDefault="00000000" w:rsidRPr="00000000" w14:paraId="0000000C">
      <w:pPr>
        <w:spacing w:line="209" w:lineRule="auto"/>
        <w:rPr>
          <w:rFonts w:ascii="Meiryo" w:cs="Meiryo" w:eastAsia="Meiryo" w:hAnsi="Meiryo"/>
          <w:sz w:val="18"/>
          <w:szCs w:val="18"/>
        </w:rPr>
      </w:pPr>
      <w:hyperlink r:id="rId12">
        <w:r w:rsidDel="00000000" w:rsidR="00000000" w:rsidRPr="00000000">
          <w:rPr>
            <w:rFonts w:ascii="Meiryo" w:cs="Meiryo" w:eastAsia="Meiryo" w:hAnsi="Meiryo"/>
            <w:color w:val="0000ff"/>
            <w:sz w:val="18"/>
            <w:szCs w:val="18"/>
            <w:u w:val="single"/>
            <w:rtl w:val="0"/>
          </w:rPr>
          <w:t xml:space="preserve">https://youtu.be/D9A4qBRDbxQ</w:t>
        </w:r>
      </w:hyperlink>
      <w:r w:rsidDel="00000000" w:rsidR="00000000" w:rsidRPr="00000000">
        <w:rPr>
          <w:rtl w:val="0"/>
        </w:rPr>
      </w:r>
    </w:p>
    <w:p w:rsidR="00000000" w:rsidDel="00000000" w:rsidP="00000000" w:rsidRDefault="00000000" w:rsidRPr="00000000" w14:paraId="0000000D">
      <w:pPr>
        <w:spacing w:line="209" w:lineRule="auto"/>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0E">
      <w:pPr>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▼開催期間</w:t>
      </w:r>
    </w:p>
    <w:p w:rsidR="00000000" w:rsidDel="00000000" w:rsidP="00000000" w:rsidRDefault="00000000" w:rsidRPr="00000000" w14:paraId="0000000F">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7月27日（月）〜8月14日（金）</w:t>
      </w:r>
    </w:p>
    <w:p w:rsidR="00000000" w:rsidDel="00000000" w:rsidP="00000000" w:rsidRDefault="00000000" w:rsidRPr="00000000" w14:paraId="00000010">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※各タイトルにて実施の【テクロスフェス】限定ガチャ・イベントの開催はタイトルによって期間が異なります。</w:t>
      </w:r>
    </w:p>
    <w:p w:rsidR="00000000" w:rsidDel="00000000" w:rsidP="00000000" w:rsidRDefault="00000000" w:rsidRPr="00000000" w14:paraId="00000011">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各タイトル施策についての詳細はゲーム内お知らせをご確認ください。</w:t>
      </w:r>
    </w:p>
    <w:p w:rsidR="00000000" w:rsidDel="00000000" w:rsidP="00000000" w:rsidRDefault="00000000" w:rsidRPr="00000000" w14:paraId="00000012">
      <w:pPr>
        <w:tabs>
          <w:tab w:val="left" w:leader="none" w:pos="1275"/>
        </w:tabs>
        <w:spacing w:line="209" w:lineRule="auto"/>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13">
      <w:pPr>
        <w:tabs>
          <w:tab w:val="left" w:leader="none" w:pos="1275"/>
        </w:tabs>
        <w:spacing w:line="209" w:lineRule="auto"/>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14">
      <w:pPr>
        <w:tabs>
          <w:tab w:val="left" w:leader="none" w:pos="1275"/>
        </w:tabs>
        <w:spacing w:line="209" w:lineRule="auto"/>
        <w:rPr>
          <w:rFonts w:ascii="Meiryo" w:cs="Meiryo" w:eastAsia="Meiryo" w:hAnsi="Meiryo"/>
          <w:b w:val="1"/>
          <w:bCs w:val="1"/>
          <w:sz w:val="22"/>
          <w:szCs w:val="22"/>
          <w:u w:val="single"/>
        </w:rPr>
      </w:pPr>
      <w:sdt>
        <w:sdtPr>
          <w:id w:val="1720213087"/>
          <w:tag w:val="goog_rdk_0"/>
        </w:sdtPr>
        <w:sdtContent>
          <w:r w:rsidDel="00000000" w:rsidR="00000000" w:rsidRPr="00000000">
            <w:rPr>
              <w:rFonts w:ascii="Arial Unicode MS" w:cs="Arial Unicode MS" w:eastAsia="Arial Unicode MS" w:hAnsi="Arial Unicode MS"/>
              <w:b w:val="1"/>
              <w:bCs w:val="1"/>
              <w:sz w:val="22"/>
              <w:szCs w:val="22"/>
              <w:u w:val="single"/>
              <w:rtl w:val="0"/>
            </w:rPr>
            <w:t xml:space="preserve">■</w:t>
          </w:r>
        </w:sdtContent>
      </w:sdt>
      <w:r w:rsidDel="00000000" w:rsidR="00000000" w:rsidRPr="00000000">
        <w:rPr>
          <w:rFonts w:ascii="Meiryo" w:cs="Meiryo" w:eastAsia="Meiryo" w:hAnsi="Meiryo"/>
          <w:b w:val="1"/>
          <w:bCs w:val="1"/>
          <w:sz w:val="22"/>
          <w:szCs w:val="22"/>
          <w:u w:val="single"/>
          <w:rtl w:val="0"/>
        </w:rPr>
        <w:t xml:space="preserve">全員もらえるDMMポイント山分けキャンペーン！抽選で最大10万DMMポイントが当たる！</w:t>
      </w:r>
    </w:p>
    <w:p w:rsidR="00000000" w:rsidDel="00000000" w:rsidP="00000000" w:rsidRDefault="00000000" w:rsidRPr="00000000" w14:paraId="00000015">
      <w:pPr>
        <w:tabs>
          <w:tab w:val="left" w:leader="none" w:pos="1275"/>
        </w:tabs>
        <w:spacing w:line="209" w:lineRule="auto"/>
        <w:rPr>
          <w:rFonts w:ascii="Meiryo" w:cs="Meiryo" w:eastAsia="Meiryo" w:hAnsi="Meiryo"/>
        </w:rPr>
      </w:pPr>
      <w:r w:rsidDel="00000000" w:rsidR="00000000" w:rsidRPr="00000000">
        <w:rPr>
          <w:rtl w:val="0"/>
        </w:rPr>
      </w:r>
    </w:p>
    <w:p w:rsidR="00000000" w:rsidDel="00000000" w:rsidP="00000000" w:rsidRDefault="00000000" w:rsidRPr="00000000" w14:paraId="00000016">
      <w:pPr>
        <w:tabs>
          <w:tab w:val="left" w:leader="none" w:pos="1275"/>
        </w:tabs>
        <w:spacing w:line="209" w:lineRule="auto"/>
        <w:rPr>
          <w:rFonts w:ascii="Meiryo" w:cs="Meiryo" w:eastAsia="Meiryo" w:hAnsi="Meiryo"/>
        </w:rPr>
      </w:pPr>
      <w:r w:rsidDel="00000000" w:rsidR="00000000" w:rsidRPr="00000000">
        <w:rPr>
          <w:rFonts w:ascii="Meiryo" w:cs="Meiryo" w:eastAsia="Meiryo" w:hAnsi="Meiryo"/>
        </w:rPr>
        <w:drawing>
          <wp:inline distB="0" distT="0" distL="0" distR="0">
            <wp:extent cx="6165850" cy="3467100"/>
            <wp:effectExtent b="0" l="0" r="0" t="0"/>
            <wp:docPr id="4" name="image1.jpg"/>
            <a:graphic>
              <a:graphicData uri="http://schemas.openxmlformats.org/drawingml/2006/picture">
                <pic:pic>
                  <pic:nvPicPr>
                    <pic:cNvPr id="0" name="image1.jpg"/>
                    <pic:cNvPicPr preferRelativeResize="0"/>
                  </pic:nvPicPr>
                  <pic:blipFill>
                    <a:blip r:embed="rId13"/>
                    <a:srcRect b="0" l="27" r="27" t="0"/>
                    <a:stretch>
                      <a:fillRect/>
                    </a:stretch>
                  </pic:blipFill>
                  <pic:spPr>
                    <a:xfrm>
                      <a:off x="0" y="0"/>
                      <a:ext cx="616585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17">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期間中、『神姫PROJECT』『あやかしランブル！』『れじぇくろ！』『テクロノス』それぞれのタイトルで一定の日数をログインすることで、山分け対象となります！</w:t>
      </w:r>
    </w:p>
    <w:p w:rsidR="00000000" w:rsidDel="00000000" w:rsidP="00000000" w:rsidRDefault="00000000" w:rsidRPr="00000000" w14:paraId="00000018">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19">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1タイトル達成：10万pt</w:t>
      </w:r>
    </w:p>
    <w:p w:rsidR="00000000" w:rsidDel="00000000" w:rsidP="00000000" w:rsidRDefault="00000000" w:rsidRPr="00000000" w14:paraId="0000001A">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2タイトル達成：10万pt ＋ 15万pt</w:t>
      </w:r>
    </w:p>
    <w:p w:rsidR="00000000" w:rsidDel="00000000" w:rsidP="00000000" w:rsidRDefault="00000000" w:rsidRPr="00000000" w14:paraId="0000001B">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3タイトル達成：10万pt ＋ 15万pt ＋ 25万pt（合計50万ptの山分け対象になります！）</w:t>
      </w:r>
    </w:p>
    <w:p w:rsidR="00000000" w:rsidDel="00000000" w:rsidP="00000000" w:rsidRDefault="00000000" w:rsidRPr="00000000" w14:paraId="0000001C">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1D">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さらに！期間中にログインをしてくれた方から抽選で5名様に10万DMMポイントをプレゼント！</w:t>
      </w:r>
    </w:p>
    <w:p w:rsidR="00000000" w:rsidDel="00000000" w:rsidP="00000000" w:rsidRDefault="00000000" w:rsidRPr="00000000" w14:paraId="0000001E">
      <w:pPr>
        <w:tabs>
          <w:tab w:val="left" w:leader="none" w:pos="1275"/>
        </w:tabs>
        <w:spacing w:line="209" w:lineRule="auto"/>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1F">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▼開催期間</w:t>
      </w:r>
    </w:p>
    <w:p w:rsidR="00000000" w:rsidDel="00000000" w:rsidP="00000000" w:rsidRDefault="00000000" w:rsidRPr="00000000" w14:paraId="00000020">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7月27日（月）12:00～8月14日（金）12:00</w:t>
      </w:r>
    </w:p>
    <w:p w:rsidR="00000000" w:rsidDel="00000000" w:rsidP="00000000" w:rsidRDefault="00000000" w:rsidRPr="00000000" w14:paraId="00000021">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22">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▼注意事項</w:t>
      </w:r>
    </w:p>
    <w:p w:rsidR="00000000" w:rsidDel="00000000" w:rsidP="00000000" w:rsidRDefault="00000000" w:rsidRPr="00000000" w14:paraId="00000023">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※本キャンペーンは「DMM GAMES版」、もしくはDMM版とのデータ連携をした「App Store版」「Google Play版」でプレイしている方のみが対象となります。「App Store版」「Google Play版」でDMM版とデータ連携をされていない方は対象外となります。</w:t>
      </w:r>
    </w:p>
    <w:p w:rsidR="00000000" w:rsidDel="00000000" w:rsidP="00000000" w:rsidRDefault="00000000" w:rsidRPr="00000000" w14:paraId="00000024">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※DMMデータ連携手順については各タイトルからのご案内をご確認ください。</w:t>
      </w:r>
    </w:p>
    <w:p w:rsidR="00000000" w:rsidDel="00000000" w:rsidP="00000000" w:rsidRDefault="00000000" w:rsidRPr="00000000" w14:paraId="00000025">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※報酬は後日付与いたします。詳細は後日お知らせをご確認ください。</w:t>
      </w:r>
    </w:p>
    <w:p w:rsidR="00000000" w:rsidDel="00000000" w:rsidP="00000000" w:rsidRDefault="00000000" w:rsidRPr="00000000" w14:paraId="00000026">
      <w:pPr>
        <w:tabs>
          <w:tab w:val="left" w:leader="none" w:pos="1275"/>
        </w:tabs>
        <w:spacing w:line="209" w:lineRule="auto"/>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27">
      <w:pPr>
        <w:tabs>
          <w:tab w:val="left" w:leader="none" w:pos="1275"/>
        </w:tabs>
        <w:spacing w:line="209" w:lineRule="auto"/>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28">
      <w:pPr>
        <w:tabs>
          <w:tab w:val="left" w:leader="none" w:pos="1275"/>
        </w:tabs>
        <w:spacing w:line="209" w:lineRule="auto"/>
        <w:rPr>
          <w:rFonts w:ascii="Meiryo" w:cs="Meiryo" w:eastAsia="Meiryo" w:hAnsi="Meiryo"/>
          <w:b w:val="1"/>
          <w:bCs w:val="1"/>
          <w:sz w:val="22"/>
          <w:szCs w:val="22"/>
          <w:u w:val="single"/>
        </w:rPr>
      </w:pPr>
      <w:sdt>
        <w:sdtPr>
          <w:id w:val="-192542844"/>
          <w:tag w:val="goog_rdk_1"/>
        </w:sdtPr>
        <w:sdtContent>
          <w:r w:rsidDel="00000000" w:rsidR="00000000" w:rsidRPr="00000000">
            <w:rPr>
              <w:rFonts w:ascii="Arial Unicode MS" w:cs="Arial Unicode MS" w:eastAsia="Arial Unicode MS" w:hAnsi="Arial Unicode MS"/>
              <w:b w:val="1"/>
              <w:bCs w:val="1"/>
              <w:sz w:val="22"/>
              <w:szCs w:val="22"/>
              <w:u w:val="single"/>
              <w:rtl w:val="0"/>
            </w:rPr>
            <w:t xml:space="preserve">■</w:t>
          </w:r>
        </w:sdtContent>
      </w:sdt>
      <w:r w:rsidDel="00000000" w:rsidR="00000000" w:rsidRPr="00000000">
        <w:rPr>
          <w:rFonts w:ascii="Meiryo" w:cs="Meiryo" w:eastAsia="Meiryo" w:hAnsi="Meiryo"/>
          <w:b w:val="1"/>
          <w:bCs w:val="1"/>
          <w:sz w:val="22"/>
          <w:szCs w:val="22"/>
          <w:u w:val="single"/>
          <w:rtl w:val="0"/>
        </w:rPr>
        <w:t xml:space="preserve">購入額で絶対もらえる！豪華デジタルコンテンツプレゼントキャンペーン！</w:t>
      </w:r>
    </w:p>
    <w:p w:rsidR="00000000" w:rsidDel="00000000" w:rsidP="00000000" w:rsidRDefault="00000000" w:rsidRPr="00000000" w14:paraId="00000029">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2A">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Pr>
        <w:drawing>
          <wp:inline distB="0" distT="0" distL="0" distR="0">
            <wp:extent cx="6165850" cy="3467100"/>
            <wp:effectExtent b="0" l="0" r="0" t="0"/>
            <wp:docPr id="7" name="image2.jpg"/>
            <a:graphic>
              <a:graphicData uri="http://schemas.openxmlformats.org/drawingml/2006/picture">
                <pic:pic>
                  <pic:nvPicPr>
                    <pic:cNvPr id="0" name="image2.jpg"/>
                    <pic:cNvPicPr preferRelativeResize="0"/>
                  </pic:nvPicPr>
                  <pic:blipFill>
                    <a:blip r:embed="rId14"/>
                    <a:srcRect b="0" l="27" r="27" t="0"/>
                    <a:stretch>
                      <a:fillRect/>
                    </a:stretch>
                  </pic:blipFill>
                  <pic:spPr>
                    <a:xfrm>
                      <a:off x="0" y="0"/>
                      <a:ext cx="6165850" cy="3467100"/>
                    </a:xfrm>
                    <a:prstGeom prst="rect"/>
                    <a:ln/>
                  </pic:spPr>
                </pic:pic>
              </a:graphicData>
            </a:graphic>
          </wp:inline>
        </w:drawing>
      </w:r>
      <w:r w:rsidDel="00000000" w:rsidR="00000000" w:rsidRPr="00000000">
        <w:rPr>
          <w:rtl w:val="0"/>
        </w:rPr>
      </w:r>
    </w:p>
    <w:p w:rsidR="00000000" w:rsidDel="00000000" w:rsidP="00000000" w:rsidRDefault="00000000" w:rsidRPr="00000000" w14:paraId="0000002B">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各タイトルにてフェスイベント開催中の対象期間でのDMMポイントの利用総額に応じて、後日特別なデジタルコンテンツを必ずプレゼント！</w:t>
      </w:r>
    </w:p>
    <w:p w:rsidR="00000000" w:rsidDel="00000000" w:rsidP="00000000" w:rsidRDefault="00000000" w:rsidRPr="00000000" w14:paraId="0000002C">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2D">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5,000DMMポイント以上：動くイベントスチル</w:t>
      </w:r>
    </w:p>
    <w:p w:rsidR="00000000" w:rsidDel="00000000" w:rsidP="00000000" w:rsidRDefault="00000000" w:rsidRPr="00000000" w14:paraId="0000002E">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10,000 DMMポイント以上：オリジナルマウスカーソル</w:t>
      </w:r>
    </w:p>
    <w:p w:rsidR="00000000" w:rsidDel="00000000" w:rsidP="00000000" w:rsidRDefault="00000000" w:rsidRPr="00000000" w14:paraId="0000002F">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20,000 DMMポイント以上：ASMRボイスドラマ【昼】</w:t>
      </w:r>
    </w:p>
    <w:p w:rsidR="00000000" w:rsidDel="00000000" w:rsidP="00000000" w:rsidRDefault="00000000" w:rsidRPr="00000000" w14:paraId="00000030">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30,000 DMMポイント以上：ASMRボイスドラマ【夜】</w:t>
      </w:r>
    </w:p>
    <w:p w:rsidR="00000000" w:rsidDel="00000000" w:rsidP="00000000" w:rsidRDefault="00000000" w:rsidRPr="00000000" w14:paraId="00000031">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32">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※対象商品の指定はございません。対象期間中に一定のDMMポイントご利用でプレゼント対象となります。</w:t>
      </w:r>
    </w:p>
    <w:p w:rsidR="00000000" w:rsidDel="00000000" w:rsidP="00000000" w:rsidRDefault="00000000" w:rsidRPr="00000000" w14:paraId="00000033">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※利用総額はゲーム内では確認ができないため、お客様ご自身でのご確認をお願いします。</w:t>
      </w:r>
    </w:p>
    <w:p w:rsidR="00000000" w:rsidDel="00000000" w:rsidP="00000000" w:rsidRDefault="00000000" w:rsidRPr="00000000" w14:paraId="00000034">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個別の金額確認などのお問い合わせに関してはご対応できかねますので、予めご了承ください。</w:t>
      </w:r>
    </w:p>
    <w:p w:rsidR="00000000" w:rsidDel="00000000" w:rsidP="00000000" w:rsidRDefault="00000000" w:rsidRPr="00000000" w14:paraId="00000035">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※各対象タイトルでのポイント利用総額の合算となります。</w:t>
      </w:r>
    </w:p>
    <w:p w:rsidR="00000000" w:rsidDel="00000000" w:rsidP="00000000" w:rsidRDefault="00000000" w:rsidRPr="00000000" w14:paraId="00000036">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【例１】『神姫PROJECT』で10,000DMMポイント利用した場合</w:t>
      </w:r>
    </w:p>
    <w:p w:rsidR="00000000" w:rsidDel="00000000" w:rsidP="00000000" w:rsidRDefault="00000000" w:rsidRPr="00000000" w14:paraId="00000037">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⇒利用総額10,000 DMMポイント：「動くイベントスチル」「マウスカーソル」プレゼント</w:t>
      </w:r>
    </w:p>
    <w:p w:rsidR="00000000" w:rsidDel="00000000" w:rsidP="00000000" w:rsidRDefault="00000000" w:rsidRPr="00000000" w14:paraId="00000038">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【例２】『神姫PROJECT』『あやかしランブル！』『れじぇくろ！』『テクロノス』でそれぞれ5,000DMMポイント利用した場合</w:t>
      </w:r>
    </w:p>
    <w:p w:rsidR="00000000" w:rsidDel="00000000" w:rsidP="00000000" w:rsidRDefault="00000000" w:rsidRPr="00000000" w14:paraId="00000039">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⇒利用総額20,000 DMMポイント：「動くイベントスチル」「マウスカーソル」「ASMRボイスドラマ【昼】」プレゼント</w:t>
      </w:r>
    </w:p>
    <w:p w:rsidR="00000000" w:rsidDel="00000000" w:rsidP="00000000" w:rsidRDefault="00000000" w:rsidRPr="00000000" w14:paraId="0000003A">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3B">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▼対象タイトル</w:t>
      </w:r>
    </w:p>
    <w:p w:rsidR="00000000" w:rsidDel="00000000" w:rsidP="00000000" w:rsidRDefault="00000000" w:rsidRPr="00000000" w14:paraId="0000003C">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(1)</w:t>
      </w:r>
      <w:r w:rsidDel="00000000" w:rsidR="00000000" w:rsidRPr="00000000">
        <w:rPr>
          <w:rFonts w:ascii="Meiryo" w:cs="Meiryo" w:eastAsia="Meiryo" w:hAnsi="Meiryo"/>
          <w:sz w:val="18"/>
          <w:szCs w:val="18"/>
          <w:rtl w:val="0"/>
        </w:rPr>
        <w:t xml:space="preserve">神姫PROJECT、神姫PROJECT R</w:t>
      </w:r>
    </w:p>
    <w:p w:rsidR="00000000" w:rsidDel="00000000" w:rsidP="00000000" w:rsidRDefault="00000000" w:rsidRPr="00000000" w14:paraId="0000003D">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(2)あやかしランブル！、あやかしランブル！X指定</w:t>
      </w:r>
    </w:p>
    <w:p w:rsidR="00000000" w:rsidDel="00000000" w:rsidP="00000000" w:rsidRDefault="00000000" w:rsidRPr="00000000" w14:paraId="0000003E">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(3)れじぇくろ！ ～レジェンド・クローバー～、れじぇくろ！ ～レジェンド・クローバー～X指定</w:t>
      </w:r>
    </w:p>
    <w:p w:rsidR="00000000" w:rsidDel="00000000" w:rsidP="00000000" w:rsidRDefault="00000000" w:rsidRPr="00000000" w14:paraId="0000003F">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(4)テクロノス、テクロノスX</w:t>
      </w:r>
    </w:p>
    <w:p w:rsidR="00000000" w:rsidDel="00000000" w:rsidP="00000000" w:rsidRDefault="00000000" w:rsidRPr="00000000" w14:paraId="00000040">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41">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▼対象期間</w:t>
      </w:r>
    </w:p>
    <w:p w:rsidR="00000000" w:rsidDel="00000000" w:rsidP="00000000" w:rsidRDefault="00000000" w:rsidRPr="00000000" w14:paraId="00000042">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7月27日（月）12:00～8月14日（金）12:00</w:t>
      </w:r>
    </w:p>
    <w:p w:rsidR="00000000" w:rsidDel="00000000" w:rsidP="00000000" w:rsidRDefault="00000000" w:rsidRPr="00000000" w14:paraId="00000043">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※各タイトルのメンテナンスの影響で、ゲーム内イベントの開始終了が前後した場合でも、上記日時での利用総額を対象といたします。</w:t>
      </w:r>
    </w:p>
    <w:p w:rsidR="00000000" w:rsidDel="00000000" w:rsidP="00000000" w:rsidRDefault="00000000" w:rsidRPr="00000000" w14:paraId="00000044">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45">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▼注意事項</w:t>
      </w:r>
    </w:p>
    <w:p w:rsidR="00000000" w:rsidDel="00000000" w:rsidP="00000000" w:rsidRDefault="00000000" w:rsidRPr="00000000" w14:paraId="00000046">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・本キャンペーンは「DMM GAMES版」のみが対象となります。「App Store版」「Google Play版」は対象外となり、DMM版とデータ連携をしていても、「App Store版」「Google Play版」での購入金額は対象外となります。</w:t>
      </w:r>
    </w:p>
    <w:p w:rsidR="00000000" w:rsidDel="00000000" w:rsidP="00000000" w:rsidRDefault="00000000" w:rsidRPr="00000000" w14:paraId="00000047">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・プレゼントの配布方法については、DMM GAMESのアカウントに紐づいているメールアドレスにご連絡、ご案内をいたします。</w:t>
      </w:r>
    </w:p>
    <w:p w:rsidR="00000000" w:rsidDel="00000000" w:rsidP="00000000" w:rsidRDefault="00000000" w:rsidRPr="00000000" w14:paraId="00000048">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・動くイベントスチルのファイル形式は「.</w:t>
      </w:r>
      <w:r w:rsidDel="00000000" w:rsidR="00000000" w:rsidRPr="00000000">
        <w:rPr>
          <w:rFonts w:ascii="Meiryo" w:cs="Meiryo" w:eastAsia="Meiryo" w:hAnsi="Meiryo"/>
          <w:sz w:val="18"/>
          <w:szCs w:val="18"/>
          <w:rtl w:val="0"/>
        </w:rPr>
        <w:t xml:space="preserve">mp4</w:t>
      </w:r>
      <w:r w:rsidDel="00000000" w:rsidR="00000000" w:rsidRPr="00000000">
        <w:rPr>
          <w:rFonts w:ascii="Meiryo" w:cs="Meiryo" w:eastAsia="Meiryo" w:hAnsi="Meiryo"/>
          <w:sz w:val="18"/>
          <w:szCs w:val="18"/>
          <w:rtl w:val="0"/>
        </w:rPr>
        <w:t xml:space="preserve">」、マウスカーソルは「.cur」、ASMRボイスドラマは「.mp3」となります。</w:t>
      </w:r>
    </w:p>
    <w:p w:rsidR="00000000" w:rsidDel="00000000" w:rsidP="00000000" w:rsidRDefault="00000000" w:rsidRPr="00000000" w14:paraId="00000049">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4A">
      <w:pPr>
        <w:tabs>
          <w:tab w:val="left" w:leader="none" w:pos="1275"/>
        </w:tabs>
        <w:spacing w:line="209" w:lineRule="auto"/>
        <w:rPr>
          <w:rFonts w:ascii="Meiryo" w:cs="Meiryo" w:eastAsia="Meiryo" w:hAnsi="Meiryo"/>
          <w:b w:val="1"/>
          <w:bCs w:val="1"/>
          <w:sz w:val="18"/>
          <w:szCs w:val="18"/>
        </w:rPr>
      </w:pPr>
      <w:r w:rsidDel="00000000" w:rsidR="00000000" w:rsidRPr="00000000">
        <w:rPr>
          <w:rtl w:val="0"/>
        </w:rPr>
      </w:r>
    </w:p>
    <w:p w:rsidR="00000000" w:rsidDel="00000000" w:rsidP="00000000" w:rsidRDefault="00000000" w:rsidRPr="00000000" w14:paraId="0000004B">
      <w:pPr>
        <w:tabs>
          <w:tab w:val="left" w:leader="none" w:pos="1275"/>
        </w:tabs>
        <w:spacing w:line="209" w:lineRule="auto"/>
        <w:rPr>
          <w:rFonts w:ascii="Meiryo" w:cs="Meiryo" w:eastAsia="Meiryo" w:hAnsi="Meiryo"/>
          <w:b w:val="1"/>
          <w:bCs w:val="1"/>
          <w:sz w:val="22"/>
          <w:szCs w:val="22"/>
          <w:u w:val="single"/>
        </w:rPr>
      </w:pPr>
      <w:sdt>
        <w:sdtPr>
          <w:id w:val="-1086208400"/>
          <w:tag w:val="goog_rdk_2"/>
        </w:sdtPr>
        <w:sdtContent>
          <w:r w:rsidDel="00000000" w:rsidR="00000000" w:rsidRPr="00000000">
            <w:rPr>
              <w:rFonts w:ascii="Arial Unicode MS" w:cs="Arial Unicode MS" w:eastAsia="Arial Unicode MS" w:hAnsi="Arial Unicode MS"/>
              <w:b w:val="1"/>
              <w:bCs w:val="1"/>
              <w:sz w:val="22"/>
              <w:szCs w:val="22"/>
              <w:u w:val="single"/>
              <w:rtl w:val="0"/>
            </w:rPr>
            <w:t xml:space="preserve">■</w:t>
          </w:r>
        </w:sdtContent>
      </w:sdt>
      <w:r w:rsidDel="00000000" w:rsidR="00000000" w:rsidRPr="00000000">
        <w:rPr>
          <w:rFonts w:ascii="Meiryo" w:cs="Meiryo" w:eastAsia="Meiryo" w:hAnsi="Meiryo"/>
          <w:b w:val="1"/>
          <w:bCs w:val="1"/>
          <w:sz w:val="22"/>
          <w:szCs w:val="22"/>
          <w:u w:val="single"/>
          <w:rtl w:val="0"/>
        </w:rPr>
        <w:t xml:space="preserve">テクロスフェス開始告知リレーキャンペーン＆テクロスフェス開催記念カンパイキャンペーン開催！</w:t>
      </w:r>
    </w:p>
    <w:p w:rsidR="00000000" w:rsidDel="00000000" w:rsidP="00000000" w:rsidRDefault="00000000" w:rsidRPr="00000000" w14:paraId="0000004C">
      <w:pPr>
        <w:tabs>
          <w:tab w:val="left" w:leader="none" w:pos="1275"/>
        </w:tabs>
        <w:spacing w:line="209" w:lineRule="auto"/>
        <w:rPr>
          <w:rFonts w:ascii="Meiryo" w:cs="Meiryo" w:eastAsia="Meiryo" w:hAnsi="Meiryo"/>
          <w:b w:val="1"/>
          <w:bCs w:val="1"/>
          <w:sz w:val="22"/>
          <w:szCs w:val="22"/>
          <w:u w:val="single"/>
        </w:rPr>
      </w:pPr>
      <w:r w:rsidDel="00000000" w:rsidR="00000000" w:rsidRPr="00000000">
        <w:rPr>
          <w:rFonts w:ascii="Meiryo" w:cs="Meiryo" w:eastAsia="Meiryo" w:hAnsi="Meiryo"/>
          <w:b w:val="1"/>
          <w:bCs w:val="1"/>
          <w:sz w:val="22"/>
          <w:szCs w:val="22"/>
        </w:rPr>
        <w:drawing>
          <wp:inline distB="0" distT="0" distL="0" distR="0">
            <wp:extent cx="6174105" cy="3472815"/>
            <wp:effectExtent b="0" l="0" r="0" t="0"/>
            <wp:docPr id="6" name="image5.jpg"/>
            <a:graphic>
              <a:graphicData uri="http://schemas.openxmlformats.org/drawingml/2006/picture">
                <pic:pic>
                  <pic:nvPicPr>
                    <pic:cNvPr id="0" name="image5.jpg"/>
                    <pic:cNvPicPr preferRelativeResize="0"/>
                  </pic:nvPicPr>
                  <pic:blipFill>
                    <a:blip r:embed="rId15"/>
                    <a:srcRect b="46" l="0" r="0" t="46"/>
                    <a:stretch>
                      <a:fillRect/>
                    </a:stretch>
                  </pic:blipFill>
                  <pic:spPr>
                    <a:xfrm>
                      <a:off x="0" y="0"/>
                      <a:ext cx="6174105" cy="3472815"/>
                    </a:xfrm>
                    <a:prstGeom prst="rect"/>
                    <a:ln/>
                  </pic:spPr>
                </pic:pic>
              </a:graphicData>
            </a:graphic>
          </wp:inline>
        </w:drawing>
      </w:r>
      <w:r w:rsidDel="00000000" w:rsidR="00000000" w:rsidRPr="00000000">
        <w:rPr>
          <w:rtl w:val="0"/>
        </w:rPr>
      </w:r>
    </w:p>
    <w:p w:rsidR="00000000" w:rsidDel="00000000" w:rsidP="00000000" w:rsidRDefault="00000000" w:rsidRPr="00000000" w14:paraId="0000004D">
      <w:pPr>
        <w:tabs>
          <w:tab w:val="left" w:leader="none" w:pos="1275"/>
        </w:tabs>
        <w:spacing w:line="209" w:lineRule="auto"/>
        <w:rPr>
          <w:rFonts w:ascii="Meiryo" w:cs="Meiryo" w:eastAsia="Meiryo" w:hAnsi="Meiryo"/>
          <w:b w:val="1"/>
          <w:bCs w:val="1"/>
          <w:sz w:val="22"/>
          <w:szCs w:val="22"/>
          <w:u w:val="single"/>
        </w:rPr>
      </w:pPr>
      <w:r w:rsidDel="00000000" w:rsidR="00000000" w:rsidRPr="00000000">
        <w:rPr>
          <w:rtl w:val="0"/>
        </w:rPr>
      </w:r>
    </w:p>
    <w:p w:rsidR="00000000" w:rsidDel="00000000" w:rsidP="00000000" w:rsidRDefault="00000000" w:rsidRPr="00000000" w14:paraId="0000004E">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Pr>
        <w:drawing>
          <wp:inline distB="0" distT="0" distL="0" distR="0">
            <wp:extent cx="6174105" cy="3472815"/>
            <wp:effectExtent b="0" l="0" r="0" t="0"/>
            <wp:docPr id="2" name="image4.jpg"/>
            <a:graphic>
              <a:graphicData uri="http://schemas.openxmlformats.org/drawingml/2006/picture">
                <pic:pic>
                  <pic:nvPicPr>
                    <pic:cNvPr id="0" name="image4.jpg"/>
                    <pic:cNvPicPr preferRelativeResize="0"/>
                  </pic:nvPicPr>
                  <pic:blipFill>
                    <a:blip r:embed="rId16"/>
                    <a:srcRect b="0" l="43" r="43" t="0"/>
                    <a:stretch>
                      <a:fillRect/>
                    </a:stretch>
                  </pic:blipFill>
                  <pic:spPr>
                    <a:xfrm>
                      <a:off x="0" y="0"/>
                      <a:ext cx="6174105" cy="3472815"/>
                    </a:xfrm>
                    <a:prstGeom prst="rect"/>
                    <a:ln/>
                  </pic:spPr>
                </pic:pic>
              </a:graphicData>
            </a:graphic>
          </wp:inline>
        </w:drawing>
      </w:r>
      <w:r w:rsidDel="00000000" w:rsidR="00000000" w:rsidRPr="00000000">
        <w:rPr>
          <w:rFonts w:ascii="Meiryo" w:cs="Meiryo" w:eastAsia="Meiryo" w:hAnsi="Meiryo"/>
          <w:sz w:val="18"/>
          <w:szCs w:val="18"/>
          <w:rtl w:val="0"/>
        </w:rPr>
        <w:t xml:space="preserve">テクロスフェス開催を記念して、テクロスフェス開始告知リレーキャンペーン、特製タンブラーが抽選で当たるテクロスフェス開催記念カンパイキャンペーンを開催します！</w:t>
      </w:r>
    </w:p>
    <w:p w:rsidR="00000000" w:rsidDel="00000000" w:rsidP="00000000" w:rsidRDefault="00000000" w:rsidRPr="00000000" w14:paraId="0000004F">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参加方法や注意事項は各タイトルのSNSよりご確認ください。</w:t>
      </w:r>
    </w:p>
    <w:p w:rsidR="00000000" w:rsidDel="00000000" w:rsidP="00000000" w:rsidRDefault="00000000" w:rsidRPr="00000000" w14:paraId="00000050">
      <w:pPr>
        <w:tabs>
          <w:tab w:val="left" w:leader="none" w:pos="1275"/>
        </w:tabs>
        <w:spacing w:line="209" w:lineRule="auto"/>
        <w:rPr>
          <w:rFonts w:ascii="Meiryo" w:cs="Meiryo" w:eastAsia="Meiryo" w:hAnsi="Meiryo"/>
          <w:b w:val="1"/>
          <w:bCs w:val="1"/>
          <w:sz w:val="22"/>
          <w:szCs w:val="22"/>
          <w:u w:val="single"/>
        </w:rPr>
      </w:pPr>
      <w:r w:rsidDel="00000000" w:rsidR="00000000" w:rsidRPr="00000000">
        <w:rPr>
          <w:rtl w:val="0"/>
        </w:rPr>
      </w:r>
    </w:p>
    <w:p w:rsidR="00000000" w:rsidDel="00000000" w:rsidP="00000000" w:rsidRDefault="00000000" w:rsidRPr="00000000" w14:paraId="00000051">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『神姫PROJECT』公式X：https://x.com/kamihimeproject</w:t>
      </w:r>
    </w:p>
    <w:p w:rsidR="00000000" w:rsidDel="00000000" w:rsidP="00000000" w:rsidRDefault="00000000" w:rsidRPr="00000000" w14:paraId="00000052">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『あやかしランブル！』公式X：https://x.com/ayarabu_info</w:t>
      </w:r>
    </w:p>
    <w:p w:rsidR="00000000" w:rsidDel="00000000" w:rsidP="00000000" w:rsidRDefault="00000000" w:rsidRPr="00000000" w14:paraId="00000053">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『れじぇくろ！』公式X：https://x.com/legeclo</w:t>
      </w:r>
    </w:p>
    <w:p w:rsidR="00000000" w:rsidDel="00000000" w:rsidP="00000000" w:rsidRDefault="00000000" w:rsidRPr="00000000" w14:paraId="00000054">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『テクロノス』公式X：</w:t>
      </w:r>
      <w:hyperlink r:id="rId17">
        <w:r w:rsidDel="00000000" w:rsidR="00000000" w:rsidRPr="00000000">
          <w:rPr>
            <w:rFonts w:ascii="Meiryo" w:cs="Meiryo" w:eastAsia="Meiryo" w:hAnsi="Meiryo"/>
            <w:color w:val="0000ff"/>
            <w:sz w:val="18"/>
            <w:szCs w:val="18"/>
            <w:u w:val="single"/>
            <w:rtl w:val="0"/>
          </w:rPr>
          <w:t xml:space="preserve">https://x.com/techcronoss</w:t>
        </w:r>
      </w:hyperlink>
      <w:r w:rsidDel="00000000" w:rsidR="00000000" w:rsidRPr="00000000">
        <w:rPr>
          <w:rtl w:val="0"/>
        </w:rPr>
      </w:r>
    </w:p>
    <w:p w:rsidR="00000000" w:rsidDel="00000000" w:rsidP="00000000" w:rsidRDefault="00000000" w:rsidRPr="00000000" w14:paraId="00000055">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56">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▼開催期間</w:t>
      </w:r>
    </w:p>
    <w:p w:rsidR="00000000" w:rsidDel="00000000" w:rsidP="00000000" w:rsidRDefault="00000000" w:rsidRPr="00000000" w14:paraId="00000057">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テクロスフェス開始告知リレーキャンペーン：7月26日（日）～</w:t>
      </w:r>
      <w:r w:rsidDel="00000000" w:rsidR="00000000" w:rsidRPr="00000000">
        <w:rPr>
          <w:rFonts w:ascii="Meiryo" w:cs="Meiryo" w:eastAsia="Meiryo" w:hAnsi="Meiryo"/>
          <w:sz w:val="18"/>
          <w:szCs w:val="18"/>
          <w:rtl w:val="0"/>
        </w:rPr>
        <w:t xml:space="preserve">7月29日（水）</w:t>
      </w:r>
      <w:r w:rsidDel="00000000" w:rsidR="00000000" w:rsidRPr="00000000">
        <w:rPr>
          <w:rtl w:val="0"/>
        </w:rPr>
      </w:r>
    </w:p>
    <w:p w:rsidR="00000000" w:rsidDel="00000000" w:rsidP="00000000" w:rsidRDefault="00000000" w:rsidRPr="00000000" w14:paraId="00000058">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テクロスフェス開催記念カンパイキャンペーン：7月30日（木）～8月10日（月）</w:t>
      </w:r>
    </w:p>
    <w:p w:rsidR="00000000" w:rsidDel="00000000" w:rsidP="00000000" w:rsidRDefault="00000000" w:rsidRPr="00000000" w14:paraId="00000059">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5A">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5B">
      <w:pPr>
        <w:tabs>
          <w:tab w:val="left" w:leader="none" w:pos="1275"/>
        </w:tabs>
        <w:spacing w:line="209" w:lineRule="auto"/>
        <w:rPr>
          <w:rFonts w:ascii="Meiryo" w:cs="Meiryo" w:eastAsia="Meiryo" w:hAnsi="Meiryo"/>
          <w:b w:val="1"/>
          <w:bCs w:val="1"/>
          <w:sz w:val="22"/>
          <w:szCs w:val="22"/>
          <w:u w:val="single"/>
        </w:rPr>
      </w:pPr>
      <w:sdt>
        <w:sdtPr>
          <w:id w:val="1262998788"/>
          <w:tag w:val="goog_rdk_3"/>
        </w:sdtPr>
        <w:sdtContent>
          <w:r w:rsidDel="00000000" w:rsidR="00000000" w:rsidRPr="00000000">
            <w:rPr>
              <w:rFonts w:ascii="Arial Unicode MS" w:cs="Arial Unicode MS" w:eastAsia="Arial Unicode MS" w:hAnsi="Arial Unicode MS"/>
              <w:b w:val="1"/>
              <w:bCs w:val="1"/>
              <w:sz w:val="22"/>
              <w:szCs w:val="22"/>
              <w:u w:val="single"/>
              <w:rtl w:val="0"/>
            </w:rPr>
            <w:t xml:space="preserve">■</w:t>
          </w:r>
        </w:sdtContent>
      </w:sdt>
      <w:r w:rsidDel="00000000" w:rsidR="00000000" w:rsidRPr="00000000">
        <w:rPr>
          <w:rFonts w:ascii="Meiryo" w:cs="Meiryo" w:eastAsia="Meiryo" w:hAnsi="Meiryo"/>
          <w:b w:val="1"/>
          <w:bCs w:val="1"/>
          <w:sz w:val="22"/>
          <w:szCs w:val="22"/>
          <w:u w:val="single"/>
          <w:rtl w:val="0"/>
        </w:rPr>
        <w:t xml:space="preserve">合同イベント開催記念！「テクロスフェス2026パック」が登場！</w:t>
      </w:r>
    </w:p>
    <w:p w:rsidR="00000000" w:rsidDel="00000000" w:rsidP="00000000" w:rsidRDefault="00000000" w:rsidRPr="00000000" w14:paraId="0000005C">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開催を記念して、後日購入タイトル以外でもおまけがもらえる特別パックが登場します！</w:t>
      </w:r>
    </w:p>
    <w:p w:rsidR="00000000" w:rsidDel="00000000" w:rsidP="00000000" w:rsidRDefault="00000000" w:rsidRPr="00000000" w14:paraId="0000005D">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5E">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▼『神姫PROJECT』</w:t>
      </w:r>
    </w:p>
    <w:p w:rsidR="00000000" w:rsidDel="00000000" w:rsidP="00000000" w:rsidRDefault="00000000" w:rsidRPr="00000000" w14:paraId="0000005F">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価格： 10,000 DMMポイント（一回限定）</w:t>
      </w:r>
    </w:p>
    <w:p w:rsidR="00000000" w:rsidDel="00000000" w:rsidP="00000000" w:rsidRDefault="00000000" w:rsidRPr="00000000" w14:paraId="00000060">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パック内容：</w:t>
      </w:r>
    </w:p>
    <w:p w:rsidR="00000000" w:rsidDel="00000000" w:rsidP="00000000" w:rsidRDefault="00000000" w:rsidRPr="00000000" w14:paraId="00000061">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・神姫コイン×10,000個</w:t>
      </w:r>
    </w:p>
    <w:p w:rsidR="00000000" w:rsidDel="00000000" w:rsidP="00000000" w:rsidRDefault="00000000" w:rsidRPr="00000000" w14:paraId="00000062">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・魔宝石×2,500個（おまけ）</w:t>
      </w:r>
    </w:p>
    <w:p w:rsidR="00000000" w:rsidDel="00000000" w:rsidP="00000000" w:rsidRDefault="00000000" w:rsidRPr="00000000" w14:paraId="00000063">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・SSR神姫1体確定チケットx2（おまけ）</w:t>
      </w:r>
    </w:p>
    <w:p w:rsidR="00000000" w:rsidDel="00000000" w:rsidP="00000000" w:rsidRDefault="00000000" w:rsidRPr="00000000" w14:paraId="00000064">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・その他無償アイテム（おまけ）</w:t>
      </w:r>
    </w:p>
    <w:p w:rsidR="00000000" w:rsidDel="00000000" w:rsidP="00000000" w:rsidRDefault="00000000" w:rsidRPr="00000000" w14:paraId="00000065">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＋本パック購入でおまけとして、『あやかしランブル！』『れじぇくろ！』『テクロノス』にて「最高レア確定チケットx1、ガチャチケットx20連分」を後日配布</w:t>
      </w:r>
    </w:p>
    <w:p w:rsidR="00000000" w:rsidDel="00000000" w:rsidP="00000000" w:rsidRDefault="00000000" w:rsidRPr="00000000" w14:paraId="00000066">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67">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▼『あやかしランブル！』</w:t>
      </w:r>
    </w:p>
    <w:p w:rsidR="00000000" w:rsidDel="00000000" w:rsidP="00000000" w:rsidRDefault="00000000" w:rsidRPr="00000000" w14:paraId="00000068">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価格： 10,000 DMMポイント（一回限定）</w:t>
      </w:r>
    </w:p>
    <w:p w:rsidR="00000000" w:rsidDel="00000000" w:rsidP="00000000" w:rsidRDefault="00000000" w:rsidRPr="00000000" w14:paraId="00000069">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パック内容：</w:t>
      </w:r>
    </w:p>
    <w:p w:rsidR="00000000" w:rsidDel="00000000" w:rsidP="00000000" w:rsidRDefault="00000000" w:rsidRPr="00000000" w14:paraId="0000006A">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・霊晶石×12,500個　※有償10,000個＋無償2,500個（おまけ）</w:t>
      </w:r>
    </w:p>
    <w:p w:rsidR="00000000" w:rsidDel="00000000" w:rsidP="00000000" w:rsidRDefault="00000000" w:rsidRPr="00000000" w14:paraId="0000006B">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・★5式神確定召喚券×2（おまけ）</w:t>
      </w:r>
    </w:p>
    <w:p w:rsidR="00000000" w:rsidDel="00000000" w:rsidP="00000000" w:rsidRDefault="00000000" w:rsidRPr="00000000" w14:paraId="0000006C">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・その他無償アイテム（おまけ）</w:t>
      </w:r>
    </w:p>
    <w:p w:rsidR="00000000" w:rsidDel="00000000" w:rsidP="00000000" w:rsidRDefault="00000000" w:rsidRPr="00000000" w14:paraId="0000006D">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＋本パック購入でおまけとして、『神姫PROJECT』『れじぇくろ！』『テクロノス』にて「最高レア確定チケットx1、ガチャチケットx20連分」を後日配布</w:t>
      </w:r>
    </w:p>
    <w:p w:rsidR="00000000" w:rsidDel="00000000" w:rsidP="00000000" w:rsidRDefault="00000000" w:rsidRPr="00000000" w14:paraId="0000006E">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6F">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▼『れじぇくろ！』</w:t>
      </w:r>
    </w:p>
    <w:p w:rsidR="00000000" w:rsidDel="00000000" w:rsidP="00000000" w:rsidRDefault="00000000" w:rsidRPr="00000000" w14:paraId="00000070">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価格： 10,000 DMMポイント（一回限定）</w:t>
      </w:r>
    </w:p>
    <w:p w:rsidR="00000000" w:rsidDel="00000000" w:rsidP="00000000" w:rsidRDefault="00000000" w:rsidRPr="00000000" w14:paraId="00000071">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パック内容：</w:t>
      </w:r>
    </w:p>
    <w:p w:rsidR="00000000" w:rsidDel="00000000" w:rsidP="00000000" w:rsidRDefault="00000000" w:rsidRPr="00000000" w14:paraId="00000072">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・魔宝石×12,500個　※有償10,000個＋無償2,500個（おまけ）</w:t>
      </w:r>
    </w:p>
    <w:p w:rsidR="00000000" w:rsidDel="00000000" w:rsidP="00000000" w:rsidRDefault="00000000" w:rsidRPr="00000000" w14:paraId="00000073">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・SSRキャラ確定チケット×2（おまけ）</w:t>
      </w:r>
    </w:p>
    <w:p w:rsidR="00000000" w:rsidDel="00000000" w:rsidP="00000000" w:rsidRDefault="00000000" w:rsidRPr="00000000" w14:paraId="00000074">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・その他無償アイテム（おまけ）</w:t>
      </w:r>
    </w:p>
    <w:p w:rsidR="00000000" w:rsidDel="00000000" w:rsidP="00000000" w:rsidRDefault="00000000" w:rsidRPr="00000000" w14:paraId="00000075">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＋本パック購入でおまけとして、『神姫PROJECT』『あやかしランブル！』『テクロノス』にて「最高レア確定チケットx1、ガチャチケットx20連分」を後日配布</w:t>
      </w:r>
    </w:p>
    <w:p w:rsidR="00000000" w:rsidDel="00000000" w:rsidP="00000000" w:rsidRDefault="00000000" w:rsidRPr="00000000" w14:paraId="00000076">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77">
      <w:pPr>
        <w:tabs>
          <w:tab w:val="left" w:leader="none" w:pos="1275"/>
        </w:tabs>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▼『テクロノス』</w:t>
      </w:r>
    </w:p>
    <w:p w:rsidR="00000000" w:rsidDel="00000000" w:rsidP="00000000" w:rsidRDefault="00000000" w:rsidRPr="00000000" w14:paraId="00000078">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価格： 10,000 DMMポイント（一回限定）</w:t>
      </w:r>
    </w:p>
    <w:p w:rsidR="00000000" w:rsidDel="00000000" w:rsidP="00000000" w:rsidRDefault="00000000" w:rsidRPr="00000000" w14:paraId="00000079">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パック内容：</w:t>
      </w:r>
    </w:p>
    <w:p w:rsidR="00000000" w:rsidDel="00000000" w:rsidP="00000000" w:rsidRDefault="00000000" w:rsidRPr="00000000" w14:paraId="0000007A">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・ミラクルストーン（有償）×10,000個</w:t>
      </w:r>
    </w:p>
    <w:p w:rsidR="00000000" w:rsidDel="00000000" w:rsidP="00000000" w:rsidRDefault="00000000" w:rsidRPr="00000000" w14:paraId="0000007B">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・ミラクルストーン（無償）×2,500個（おまけ）</w:t>
      </w:r>
    </w:p>
    <w:p w:rsidR="00000000" w:rsidDel="00000000" w:rsidP="00000000" w:rsidRDefault="00000000" w:rsidRPr="00000000" w14:paraId="0000007C">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・★3バトル確定チケットx1（おまけ）</w:t>
      </w:r>
    </w:p>
    <w:p w:rsidR="00000000" w:rsidDel="00000000" w:rsidP="00000000" w:rsidRDefault="00000000" w:rsidRPr="00000000" w14:paraId="0000007D">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・★3アシスト確定チケットx1（おまけ）</w:t>
      </w:r>
    </w:p>
    <w:p w:rsidR="00000000" w:rsidDel="00000000" w:rsidP="00000000" w:rsidRDefault="00000000" w:rsidRPr="00000000" w14:paraId="0000007E">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・その他無償アイテム（おまけ）</w:t>
      </w:r>
    </w:p>
    <w:p w:rsidR="00000000" w:rsidDel="00000000" w:rsidP="00000000" w:rsidRDefault="00000000" w:rsidRPr="00000000" w14:paraId="0000007F">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　＋本パック購入でおまけとして、『神姫PROJECT』『あやかしランブル！』『れじぇくろ！』にて「最高レア確定チケットx1、ガチャチケットx20連分」を後日配布</w:t>
      </w:r>
    </w:p>
    <w:p w:rsidR="00000000" w:rsidDel="00000000" w:rsidP="00000000" w:rsidRDefault="00000000" w:rsidRPr="00000000" w14:paraId="00000080">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81">
      <w:pPr>
        <w:tabs>
          <w:tab w:val="left" w:leader="none" w:pos="1275"/>
        </w:tabs>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※詳細は各ゲームのお知らせをご確認ください。</w:t>
      </w:r>
    </w:p>
    <w:p w:rsidR="00000000" w:rsidDel="00000000" w:rsidP="00000000" w:rsidRDefault="00000000" w:rsidRPr="00000000" w14:paraId="00000082">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83">
      <w:pPr>
        <w:tabs>
          <w:tab w:val="left" w:leader="none" w:pos="1275"/>
        </w:tabs>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84">
      <w:pPr>
        <w:spacing w:line="209" w:lineRule="auto"/>
        <w:rPr>
          <w:rFonts w:ascii="Meiryo" w:cs="Meiryo" w:eastAsia="Meiryo" w:hAnsi="Meiryo"/>
          <w:b w:val="1"/>
          <w:bCs w:val="1"/>
          <w:sz w:val="18"/>
          <w:szCs w:val="18"/>
        </w:rPr>
      </w:pPr>
      <w:r w:rsidDel="00000000" w:rsidR="00000000" w:rsidRPr="00000000">
        <w:rPr>
          <w:rFonts w:ascii="Meiryo" w:cs="Meiryo" w:eastAsia="Meiryo" w:hAnsi="Meiryo"/>
          <w:b w:val="1"/>
          <w:bCs w:val="1"/>
          <w:sz w:val="18"/>
          <w:szCs w:val="18"/>
          <w:rtl w:val="0"/>
        </w:rPr>
        <w:t xml:space="preserve">▼製品概要</w:t>
      </w:r>
    </w:p>
    <w:p w:rsidR="00000000" w:rsidDel="00000000" w:rsidP="00000000" w:rsidRDefault="00000000" w:rsidRPr="00000000" w14:paraId="00000085">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タイトル：『神姫PROJECT』</w:t>
      </w:r>
    </w:p>
    <w:p w:rsidR="00000000" w:rsidDel="00000000" w:rsidP="00000000" w:rsidRDefault="00000000" w:rsidRPr="00000000" w14:paraId="00000086">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公式サイト：http://kamihime.net/</w:t>
      </w:r>
    </w:p>
    <w:p w:rsidR="00000000" w:rsidDel="00000000" w:rsidP="00000000" w:rsidRDefault="00000000" w:rsidRPr="00000000" w14:paraId="00000087">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ゲーム起動：https://games.dmm.com/detail/kamipro</w:t>
      </w:r>
    </w:p>
    <w:p w:rsidR="00000000" w:rsidDel="00000000" w:rsidP="00000000" w:rsidRDefault="00000000" w:rsidRPr="00000000" w14:paraId="00000088">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プラットフォーム：PC（ブラウザ版）／App Store／Google Play</w:t>
      </w:r>
    </w:p>
    <w:p w:rsidR="00000000" w:rsidDel="00000000" w:rsidP="00000000" w:rsidRDefault="00000000" w:rsidRPr="00000000" w14:paraId="00000089">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販売価格：基本無料（ゲーム内課金あり）</w:t>
      </w:r>
    </w:p>
    <w:p w:rsidR="00000000" w:rsidDel="00000000" w:rsidP="00000000" w:rsidRDefault="00000000" w:rsidRPr="00000000" w14:paraId="0000008A">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権利表記：Ⓒ2016 EXNOA LLC /テクロス</w:t>
      </w:r>
    </w:p>
    <w:p w:rsidR="00000000" w:rsidDel="00000000" w:rsidP="00000000" w:rsidRDefault="00000000" w:rsidRPr="00000000" w14:paraId="0000008B">
      <w:pPr>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8C">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タイトル：『あやかしランブル！』</w:t>
      </w:r>
    </w:p>
    <w:p w:rsidR="00000000" w:rsidDel="00000000" w:rsidP="00000000" w:rsidRDefault="00000000" w:rsidRPr="00000000" w14:paraId="0000008D">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公式サイト：</w:t>
      </w:r>
      <w:hyperlink r:id="rId18">
        <w:r w:rsidDel="00000000" w:rsidR="00000000" w:rsidRPr="00000000">
          <w:rPr>
            <w:rFonts w:ascii="Meiryo" w:cs="Meiryo" w:eastAsia="Meiryo" w:hAnsi="Meiryo"/>
            <w:color w:val="0000ff"/>
            <w:sz w:val="18"/>
            <w:szCs w:val="18"/>
            <w:u w:val="single"/>
            <w:rtl w:val="0"/>
          </w:rPr>
          <w:t xml:space="preserve">https://ayarabu.jp/</w:t>
        </w:r>
      </w:hyperlink>
      <w:r w:rsidDel="00000000" w:rsidR="00000000" w:rsidRPr="00000000">
        <w:rPr>
          <w:rtl w:val="0"/>
        </w:rPr>
      </w:r>
    </w:p>
    <w:p w:rsidR="00000000" w:rsidDel="00000000" w:rsidP="00000000" w:rsidRDefault="00000000" w:rsidRPr="00000000" w14:paraId="0000008E">
      <w:pPr>
        <w:rPr>
          <w:rFonts w:ascii="Meiryo" w:cs="Meiryo" w:eastAsia="Meiryo" w:hAnsi="Meiryo"/>
          <w:sz w:val="18"/>
          <w:szCs w:val="18"/>
        </w:rPr>
      </w:pPr>
      <w:r w:rsidDel="00000000" w:rsidR="00000000" w:rsidRPr="00000000">
        <w:rPr>
          <w:rFonts w:ascii="Meiryo" w:cs="Meiryo" w:eastAsia="Meiryo" w:hAnsi="Meiryo"/>
          <w:sz w:val="18"/>
          <w:szCs w:val="18"/>
          <w:rtl w:val="0"/>
        </w:rPr>
        <w:t xml:space="preserve">ゲーム起動：http://games.dmm.com/detail/ayarabu/</w:t>
      </w:r>
    </w:p>
    <w:p w:rsidR="00000000" w:rsidDel="00000000" w:rsidP="00000000" w:rsidRDefault="00000000" w:rsidRPr="00000000" w14:paraId="0000008F">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プラットフォーム：PC（ブラウザ版）／App Store／Google Play</w:t>
      </w:r>
    </w:p>
    <w:p w:rsidR="00000000" w:rsidDel="00000000" w:rsidP="00000000" w:rsidRDefault="00000000" w:rsidRPr="00000000" w14:paraId="00000090">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販売価格：基本無料（ゲーム内課金あり）</w:t>
      </w:r>
    </w:p>
    <w:p w:rsidR="00000000" w:rsidDel="00000000" w:rsidP="00000000" w:rsidRDefault="00000000" w:rsidRPr="00000000" w14:paraId="00000091">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権利表記：©2019 EXNOA LLC / テクロス</w:t>
      </w:r>
    </w:p>
    <w:p w:rsidR="00000000" w:rsidDel="00000000" w:rsidP="00000000" w:rsidRDefault="00000000" w:rsidRPr="00000000" w14:paraId="00000092">
      <w:pPr>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93">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タイトル：『れじぇくろ！～レジェンド・クローバー～』</w:t>
      </w:r>
    </w:p>
    <w:p w:rsidR="00000000" w:rsidDel="00000000" w:rsidP="00000000" w:rsidRDefault="00000000" w:rsidRPr="00000000" w14:paraId="00000094">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公式サイト：</w:t>
      </w:r>
      <w:hyperlink r:id="rId19">
        <w:r w:rsidDel="00000000" w:rsidR="00000000" w:rsidRPr="00000000">
          <w:rPr>
            <w:rFonts w:ascii="Meiryo" w:cs="Meiryo" w:eastAsia="Meiryo" w:hAnsi="Meiryo"/>
            <w:color w:val="0000ff"/>
            <w:sz w:val="18"/>
            <w:szCs w:val="18"/>
            <w:u w:val="single"/>
            <w:rtl w:val="0"/>
          </w:rPr>
          <w:t xml:space="preserve">https://www.legend-clover.net/</w:t>
        </w:r>
      </w:hyperlink>
      <w:r w:rsidDel="00000000" w:rsidR="00000000" w:rsidRPr="00000000">
        <w:rPr>
          <w:rtl w:val="0"/>
        </w:rPr>
      </w:r>
    </w:p>
    <w:p w:rsidR="00000000" w:rsidDel="00000000" w:rsidP="00000000" w:rsidRDefault="00000000" w:rsidRPr="00000000" w14:paraId="00000095">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ゲーム起動：https://games.dmm.com/detail/legeclo</w:t>
      </w:r>
    </w:p>
    <w:p w:rsidR="00000000" w:rsidDel="00000000" w:rsidP="00000000" w:rsidRDefault="00000000" w:rsidRPr="00000000" w14:paraId="00000096">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プラットフォーム：PC（ブラウザ版）／App Store／Google Play</w:t>
      </w:r>
    </w:p>
    <w:p w:rsidR="00000000" w:rsidDel="00000000" w:rsidP="00000000" w:rsidRDefault="00000000" w:rsidRPr="00000000" w14:paraId="00000097">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販売価格：基本無料プレイ（ゲーム内課金あり）</w:t>
      </w:r>
    </w:p>
    <w:p w:rsidR="00000000" w:rsidDel="00000000" w:rsidP="00000000" w:rsidRDefault="00000000" w:rsidRPr="00000000" w14:paraId="00000098">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権利表記：©2021 EXNOA LLC / テクロス</w:t>
      </w:r>
    </w:p>
    <w:p w:rsidR="00000000" w:rsidDel="00000000" w:rsidP="00000000" w:rsidRDefault="00000000" w:rsidRPr="00000000" w14:paraId="00000099">
      <w:pPr>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9A">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タイトル：『テクロノス』</w:t>
      </w:r>
    </w:p>
    <w:p w:rsidR="00000000" w:rsidDel="00000000" w:rsidP="00000000" w:rsidRDefault="00000000" w:rsidRPr="00000000" w14:paraId="0000009B">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公式サイト：https://techcronoss.com/</w:t>
      </w:r>
    </w:p>
    <w:p w:rsidR="00000000" w:rsidDel="00000000" w:rsidP="00000000" w:rsidRDefault="00000000" w:rsidRPr="00000000" w14:paraId="0000009C">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ゲーム起動：https://games.dmm.com/detail/techcronoss_47593268</w:t>
      </w:r>
    </w:p>
    <w:p w:rsidR="00000000" w:rsidDel="00000000" w:rsidP="00000000" w:rsidRDefault="00000000" w:rsidRPr="00000000" w14:paraId="0000009D">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プラットフォーム：PC（ブラウザ / DMM GAMES PLAYER）、スマートフォン（DMM GAMES STORE）</w:t>
      </w:r>
    </w:p>
    <w:p w:rsidR="00000000" w:rsidDel="00000000" w:rsidP="00000000" w:rsidRDefault="00000000" w:rsidRPr="00000000" w14:paraId="0000009E">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販売価格：基本プレイ無料（ゲーム内課金あり）</w:t>
      </w:r>
    </w:p>
    <w:p w:rsidR="00000000" w:rsidDel="00000000" w:rsidP="00000000" w:rsidRDefault="00000000" w:rsidRPr="00000000" w14:paraId="0000009F">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権利表記： ©2026 EXNOA LLC / テクロス</w:t>
      </w:r>
    </w:p>
    <w:p w:rsidR="00000000" w:rsidDel="00000000" w:rsidP="00000000" w:rsidRDefault="00000000" w:rsidRPr="00000000" w14:paraId="000000A0">
      <w:pPr>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A1">
      <w:pPr>
        <w:spacing w:line="209" w:lineRule="auto"/>
        <w:rPr>
          <w:rFonts w:ascii="Meiryo" w:cs="Meiryo" w:eastAsia="Meiryo" w:hAnsi="Meiryo"/>
          <w:sz w:val="18"/>
          <w:szCs w:val="18"/>
        </w:rPr>
      </w:pPr>
      <w:r w:rsidDel="00000000" w:rsidR="00000000" w:rsidRPr="00000000">
        <w:rPr>
          <w:rFonts w:ascii="Meiryo" w:cs="Meiryo" w:eastAsia="Meiryo" w:hAnsi="Meiryo"/>
          <w:sz w:val="18"/>
          <w:szCs w:val="18"/>
          <w:rtl w:val="0"/>
        </w:rPr>
        <w:t xml:space="preserve">Google Play および Google Play ロゴは Google LLC の商標です。</w:t>
      </w:r>
    </w:p>
    <w:p w:rsidR="00000000" w:rsidDel="00000000" w:rsidP="00000000" w:rsidRDefault="00000000" w:rsidRPr="00000000" w14:paraId="000000A2">
      <w:pPr>
        <w:spacing w:line="209" w:lineRule="auto"/>
        <w:rPr>
          <w:rFonts w:ascii="Meiryo" w:cs="Meiryo" w:eastAsia="Meiryo" w:hAnsi="Meiryo"/>
          <w:sz w:val="18"/>
          <w:szCs w:val="18"/>
        </w:rPr>
      </w:pPr>
      <w:r w:rsidDel="00000000" w:rsidR="00000000" w:rsidRPr="00000000">
        <w:rPr>
          <w:rtl w:val="0"/>
        </w:rPr>
      </w:r>
    </w:p>
    <w:p w:rsidR="00000000" w:rsidDel="00000000" w:rsidP="00000000" w:rsidRDefault="00000000" w:rsidRPr="00000000" w14:paraId="000000A3">
      <w:pPr>
        <w:widowControl w:val="1"/>
        <w:pBdr>
          <w:top w:color="000000" w:space="1" w:sz="4" w:val="single"/>
          <w:bottom w:color="000000" w:space="1" w:sz="4" w:val="single"/>
        </w:pBdr>
        <w:shd w:fill="ffffff" w:val="clear"/>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■報道関係者用 本件に関するお問い合わせ</w:t>
      </w:r>
    </w:p>
    <w:p w:rsidR="00000000" w:rsidDel="00000000" w:rsidP="00000000" w:rsidRDefault="00000000" w:rsidRPr="00000000" w14:paraId="000000A4">
      <w:pPr>
        <w:widowControl w:val="1"/>
        <w:pBdr>
          <w:top w:color="000000" w:space="1" w:sz="4" w:val="single"/>
          <w:bottom w:color="000000" w:space="1" w:sz="4" w:val="single"/>
        </w:pBdr>
        <w:shd w:fill="ffffff" w:val="clear"/>
        <w:spacing w:line="209" w:lineRule="auto"/>
        <w:jc w:val="left"/>
        <w:rPr>
          <w:rFonts w:ascii="Meiryo" w:cs="Meiryo" w:eastAsia="Meiryo" w:hAnsi="Meiryo"/>
          <w:sz w:val="18"/>
          <w:szCs w:val="18"/>
        </w:rPr>
      </w:pPr>
      <w:r w:rsidDel="00000000" w:rsidR="00000000" w:rsidRPr="00000000">
        <w:rPr>
          <w:rFonts w:ascii="Meiryo" w:cs="Meiryo" w:eastAsia="Meiryo" w:hAnsi="Meiryo"/>
          <w:sz w:val="18"/>
          <w:szCs w:val="18"/>
          <w:rtl w:val="0"/>
        </w:rPr>
        <w:t xml:space="preserve">合同会社EXNOAプレス窓口</w:t>
      </w:r>
    </w:p>
    <w:p w:rsidR="00000000" w:rsidDel="00000000" w:rsidP="00000000" w:rsidRDefault="00000000" w:rsidRPr="00000000" w14:paraId="000000A5">
      <w:pPr>
        <w:widowControl w:val="1"/>
        <w:pBdr>
          <w:top w:color="000000" w:space="1" w:sz="4" w:val="single"/>
          <w:bottom w:color="000000" w:space="1" w:sz="4" w:val="single"/>
        </w:pBdr>
        <w:shd w:fill="ffffff" w:val="clear"/>
        <w:spacing w:line="209" w:lineRule="auto"/>
        <w:jc w:val="left"/>
        <w:rPr>
          <w:rFonts w:ascii="Meiryo" w:cs="Meiryo" w:eastAsia="Meiryo" w:hAnsi="Meiryo"/>
          <w:color w:val="0000ff"/>
          <w:sz w:val="18"/>
          <w:szCs w:val="18"/>
          <w:u w:val="single"/>
        </w:rPr>
      </w:pPr>
      <w:r w:rsidDel="00000000" w:rsidR="00000000" w:rsidRPr="00000000">
        <w:rPr>
          <w:rFonts w:ascii="Meiryo" w:cs="Meiryo" w:eastAsia="Meiryo" w:hAnsi="Meiryo"/>
          <w:sz w:val="18"/>
          <w:szCs w:val="18"/>
          <w:rtl w:val="0"/>
        </w:rPr>
        <w:t xml:space="preserve">E-MAIL：</w:t>
      </w:r>
      <w:hyperlink r:id="rId20">
        <w:r w:rsidDel="00000000" w:rsidR="00000000" w:rsidRPr="00000000">
          <w:rPr>
            <w:rFonts w:ascii="Meiryo" w:cs="Meiryo" w:eastAsia="Meiryo" w:hAnsi="Meiryo"/>
            <w:color w:val="0000ff"/>
            <w:sz w:val="18"/>
            <w:szCs w:val="18"/>
            <w:u w:val="single"/>
            <w:rtl w:val="0"/>
          </w:rPr>
          <w:t xml:space="preserve">dmmgames-press@dmm.com</w:t>
        </w:r>
      </w:hyperlink>
      <w:r w:rsidDel="00000000" w:rsidR="00000000" w:rsidRPr="00000000">
        <w:rPr>
          <w:rtl w:val="0"/>
        </w:rPr>
      </w:r>
    </w:p>
    <w:p w:rsidR="00000000" w:rsidDel="00000000" w:rsidP="00000000" w:rsidRDefault="00000000" w:rsidRPr="00000000" w14:paraId="000000A6">
      <w:pPr>
        <w:rPr>
          <w:rFonts w:ascii="Meiryo" w:cs="Meiryo" w:eastAsia="Meiryo" w:hAnsi="Meiryo"/>
        </w:rPr>
      </w:pPr>
      <w:r w:rsidDel="00000000" w:rsidR="00000000" w:rsidRPr="00000000">
        <w:rPr>
          <w:rtl w:val="0"/>
        </w:rPr>
      </w:r>
    </w:p>
    <w:sectPr>
      <w:footerReference r:id="rId21" w:type="default"/>
      <w:pgSz w:h="16838" w:w="11906" w:orient="portrait"/>
      <w:pgMar w:bottom="233" w:top="1538" w:left="1077" w:right="1106" w:header="357" w:footer="992"/>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MS PGothic"/>
  <w:font w:name="Georgia"/>
  <w:font w:name="Meiryo"/>
  <w:font w:name="Arial Unicode MS"/>
  <w:font w:name="Quattrocen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Century"/>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A7">
    <w:pPr>
      <w:pBdr>
        <w:top w:space="0" w:sz="0" w:val="nil"/>
        <w:left w:space="0" w:sz="0" w:val="nil"/>
        <w:bottom w:space="0" w:sz="0" w:val="nil"/>
        <w:right w:space="0" w:sz="0" w:val="nil"/>
        <w:between w:space="0" w:sz="0" w:val="nil"/>
      </w:pBdr>
      <w:tabs>
        <w:tab w:val="center" w:leader="none" w:pos="4252"/>
        <w:tab w:val="right" w:leader="none" w:pos="8504"/>
      </w:tabs>
      <w:jc w:val="center"/>
      <w:rPr>
        <w:rFonts w:ascii="MS PGothic" w:cs="MS PGothic" w:eastAsia="MS PGothic" w:hAnsi="MS PGothic"/>
        <w:color w:val="000000"/>
        <w:sz w:val="18"/>
        <w:szCs w:val="18"/>
      </w:rPr>
    </w:pPr>
    <w:r w:rsidDel="00000000" w:rsidR="00000000" w:rsidRPr="00000000">
      <w:rPr>
        <w:rFonts w:ascii="MS PGothic" w:cs="MS PGothic" w:eastAsia="MS PGothic" w:hAnsi="MS PGothic"/>
        <w:color w:val="000000"/>
        <w:sz w:val="18"/>
        <w:szCs w:val="18"/>
      </w:rPr>
      <w:fldChar w:fldCharType="begin"/>
      <w:instrText xml:space="preserve">PAGE</w:instrText>
      <w:fldChar w:fldCharType="separate"/>
      <w:fldChar w:fldCharType="end"/>
    </w:r>
    <w:r w:rsidDel="00000000" w:rsidR="00000000" w:rsidRPr="00000000">
      <w:rPr>
        <w:rFonts w:ascii="MS PGothic" w:cs="MS PGothic" w:eastAsia="MS PGothic" w:hAnsi="MS PGothic"/>
        <w:color w:val="000000"/>
        <w:sz w:val="18"/>
        <w:szCs w:val="18"/>
        <w:rtl w:val="0"/>
      </w:rPr>
      <w:t xml:space="preserve">/</w:t>
    </w:r>
    <w:r w:rsidDel="00000000" w:rsidR="00000000" w:rsidRPr="00000000">
      <w:rPr>
        <w:rFonts w:ascii="MS PGothic" w:cs="MS PGothic" w:eastAsia="MS PGothic" w:hAnsi="MS PGothic"/>
        <w:color w:val="000000"/>
        <w:sz w:val="18"/>
        <w:szCs w:val="18"/>
      </w:rPr>
      <w:fldChar w:fldCharType="begin"/>
      <w:instrText xml:space="preserve">NUMPAGES</w:instrText>
      <w:fldChar w:fldCharType="separate"/>
      <w:fldChar w:fldCharType="end"/>
    </w:r>
    <w:r w:rsidDel="00000000" w:rsidR="00000000" w:rsidRPr="00000000">
      <w:rPr>
        <w:rtl w:val="0"/>
      </w:rPr>
    </w:r>
  </w:p>
</w:ft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Century" w:cs="Century" w:eastAsia="Century" w:hAnsi="Century"/>
        <w:sz w:val="21"/>
        <w:szCs w:val="21"/>
        <w:lang w:val="en"/>
      </w:rPr>
    </w:rPrDefault>
    <w:pPrDefault>
      <w:pPr>
        <w:widowControl w:val="0"/>
        <w:jc w:val="both"/>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widowControl w:val="1"/>
      <w:jc w:val="left"/>
    </w:pPr>
    <w:rPr>
      <w:rFonts w:ascii="MS PGothic" w:cs="MS PGothic" w:eastAsia="MS PGothic" w:hAnsi="MS PGothic"/>
      <w:b w:val="1"/>
      <w:bCs w:val="1"/>
      <w:sz w:val="48"/>
      <w:szCs w:val="48"/>
    </w:rPr>
  </w:style>
  <w:style w:type="paragraph" w:styleId="Heading2">
    <w:name w:val="heading 2"/>
    <w:basedOn w:val="Normal"/>
    <w:next w:val="Normal"/>
    <w:pPr>
      <w:keepNext w:val="1"/>
      <w:keepLines w:val="1"/>
      <w:spacing w:after="80" w:before="360" w:lineRule="auto"/>
    </w:pPr>
    <w:rPr>
      <w:b w:val="1"/>
      <w:bCs w:val="1"/>
      <w:sz w:val="36"/>
      <w:szCs w:val="36"/>
    </w:rPr>
  </w:style>
  <w:style w:type="paragraph" w:styleId="Heading3">
    <w:name w:val="heading 3"/>
    <w:basedOn w:val="Normal"/>
    <w:next w:val="Normal"/>
    <w:pPr>
      <w:keepNext w:val="1"/>
      <w:keepLines w:val="1"/>
      <w:spacing w:after="80" w:before="280" w:lineRule="auto"/>
    </w:pPr>
    <w:rPr>
      <w:b w:val="1"/>
      <w:bCs w:val="1"/>
      <w:sz w:val="28"/>
      <w:szCs w:val="28"/>
    </w:rPr>
  </w:style>
  <w:style w:type="paragraph" w:styleId="Heading4">
    <w:name w:val="heading 4"/>
    <w:basedOn w:val="Normal"/>
    <w:next w:val="Normal"/>
    <w:pPr>
      <w:keepNext w:val="1"/>
      <w:keepLines w:val="1"/>
      <w:spacing w:after="40" w:before="240" w:lineRule="auto"/>
    </w:pPr>
    <w:rPr>
      <w:b w:val="1"/>
      <w:bCs w:val="1"/>
      <w:sz w:val="24"/>
      <w:szCs w:val="24"/>
    </w:rPr>
  </w:style>
  <w:style w:type="paragraph" w:styleId="Heading5">
    <w:name w:val="heading 5"/>
    <w:basedOn w:val="Normal"/>
    <w:next w:val="Normal"/>
    <w:pPr>
      <w:keepNext w:val="1"/>
      <w:keepLines w:val="1"/>
      <w:spacing w:after="40" w:before="220" w:lineRule="auto"/>
    </w:pPr>
    <w:rPr>
      <w:b w:val="1"/>
      <w:bCs w:val="1"/>
      <w:sz w:val="22"/>
      <w:szCs w:val="22"/>
    </w:rPr>
  </w:style>
  <w:style w:type="paragraph" w:styleId="Heading6">
    <w:name w:val="heading 6"/>
    <w:basedOn w:val="Normal"/>
    <w:next w:val="Normal"/>
    <w:pPr>
      <w:keepNext w:val="1"/>
      <w:keepLines w:val="1"/>
      <w:spacing w:after="40" w:before="200" w:lineRule="auto"/>
    </w:pPr>
    <w:rPr>
      <w:b w:val="1"/>
      <w:bCs w:val="1"/>
      <w:sz w:val="20"/>
      <w:szCs w:val="20"/>
    </w:rPr>
  </w:style>
  <w:style w:type="paragraph" w:styleId="Title">
    <w:name w:val="Title"/>
    <w:basedOn w:val="Normal"/>
    <w:next w:val="Normal"/>
    <w:pPr>
      <w:keepNext w:val="1"/>
      <w:keepLines w:val="1"/>
      <w:spacing w:after="120" w:before="480" w:lineRule="auto"/>
    </w:pPr>
    <w:rPr>
      <w:b w:val="1"/>
      <w:bCs w:val="1"/>
      <w:sz w:val="72"/>
      <w:szCs w:val="72"/>
    </w:rPr>
  </w:style>
  <w:style w:type="paragraph" w:styleId="Subtitle">
    <w:name w:val="Subtitle"/>
    <w:basedOn w:val="Normal"/>
    <w:next w:val="Normal"/>
    <w:pPr>
      <w:keepNext w:val="1"/>
      <w:keepLines w:val="1"/>
      <w:pBdr>
        <w:top w:space="0" w:sz="0" w:val="nil"/>
        <w:left w:space="0" w:sz="0" w:val="nil"/>
        <w:bottom w:space="0" w:sz="0" w:val="nil"/>
        <w:right w:space="0" w:sz="0" w:val="nil"/>
        <w:between w:space="0" w:sz="0" w:val="nil"/>
      </w:pBdr>
      <w:spacing w:after="80" w:before="360" w:lineRule="auto"/>
    </w:pPr>
    <w:rPr>
      <w:rFonts w:ascii="Georgia" w:cs="Georgia" w:eastAsia="Georgia" w:hAnsi="Georgia"/>
      <w:i w:val="1"/>
      <w:iCs w:val="1"/>
      <w:color w:val="666666"/>
      <w:sz w:val="48"/>
      <w:szCs w:val="48"/>
    </w:rPr>
  </w:style>
</w:styles>
</file>

<file path=word/_rels/document.xml.rels><?xml version="1.0" encoding="UTF-8" standalone="yes"?><Relationships xmlns="http://schemas.openxmlformats.org/package/2006/relationships"><Relationship Id="rId20" Type="http://schemas.openxmlformats.org/officeDocument/2006/relationships/hyperlink" Target="about:blank" TargetMode="External"/><Relationship Id="rId11" Type="http://schemas.openxmlformats.org/officeDocument/2006/relationships/hyperlink" Target="https://techcrossfes.com/" TargetMode="External"/><Relationship Id="rId10" Type="http://schemas.openxmlformats.org/officeDocument/2006/relationships/hyperlink" Target="https://games.dmm.com/" TargetMode="External"/><Relationship Id="rId21" Type="http://schemas.openxmlformats.org/officeDocument/2006/relationships/footer" Target="footer1.xml"/><Relationship Id="rId13" Type="http://schemas.openxmlformats.org/officeDocument/2006/relationships/image" Target="media/image1.jpg"/><Relationship Id="rId12" Type="http://schemas.openxmlformats.org/officeDocument/2006/relationships/hyperlink" Target="https://youtu.be/D9A4qBRDbxQ"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image" Target="media/image3.jpg"/><Relationship Id="rId15" Type="http://schemas.openxmlformats.org/officeDocument/2006/relationships/image" Target="media/image5.jpg"/><Relationship Id="rId14" Type="http://schemas.openxmlformats.org/officeDocument/2006/relationships/image" Target="media/image2.jpg"/><Relationship Id="rId17" Type="http://schemas.openxmlformats.org/officeDocument/2006/relationships/hyperlink" Target="https://x.com/techcronoss" TargetMode="External"/><Relationship Id="rId16" Type="http://schemas.openxmlformats.org/officeDocument/2006/relationships/image" Target="media/image4.jpg"/><Relationship Id="rId5" Type="http://schemas.openxmlformats.org/officeDocument/2006/relationships/styles" Target="styles.xml"/><Relationship Id="rId19" Type="http://schemas.openxmlformats.org/officeDocument/2006/relationships/hyperlink" Target="https://www.legend-clover.net/" TargetMode="External"/><Relationship Id="rId6" Type="http://schemas.openxmlformats.org/officeDocument/2006/relationships/customXml" Target="../customXML/item1.xml"/><Relationship Id="rId18" Type="http://schemas.openxmlformats.org/officeDocument/2006/relationships/hyperlink" Target="https://ayarabu.jp/" TargetMode="External"/><Relationship Id="rId7" Type="http://schemas.openxmlformats.org/officeDocument/2006/relationships/image" Target="media/image6.png"/><Relationship Id="rId8" Type="http://schemas.openxmlformats.org/officeDocument/2006/relationships/image" Target="media/image7.png"/></Relationships>
</file>

<file path=word/_rels/fontTable.xml.rels><?xml version="1.0" encoding="UTF-8" standalone="yes"?><Relationships xmlns="http://schemas.openxmlformats.org/package/2006/relationships"><Relationship Id="rId1" Type="http://schemas.openxmlformats.org/officeDocument/2006/relationships/font" Target="fonts/QuattrocentoSans-regular.ttf"/><Relationship Id="rId2" Type="http://schemas.openxmlformats.org/officeDocument/2006/relationships/font" Target="fonts/QuattrocentoSans-bold.ttf"/><Relationship Id="rId3" Type="http://schemas.openxmlformats.org/officeDocument/2006/relationships/font" Target="fonts/QuattrocentoSans-italic.ttf"/><Relationship Id="rId4" Type="http://schemas.openxmlformats.org/officeDocument/2006/relationships/font" Target="fonts/QuattrocentoSans-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334K87mm/POp7hslxOzMrfG4b5g==">CgMxLjAaMAoBMBIrCikIB0IlChFRdWF0dHJvY2VudG8gU2FucxIQQXJpYWwgVW5pY29kZSBNUxowCgExEisKKQgHQiUKEVF1YXR0cm9jZW50byBTYW5zEhBBcmlhbCBVbmljb2RlIE1TGjAKATISKwopCAdCJQoRUXVhdHRyb2NlbnRvIFNhbnMSEEFyaWFsIFVuaWNvZGUgTVMaMAoBMxIrCikIB0IlChFRdWF0dHJvY2VudG8gU2FucxIQQXJpYWwgVW5pY29kZSBNUzIOaC52YmVwd3R1NDcyc2UyDmguNzAzdzA1cDJ2ZWVxOAByITFQN3BralVibk0zTF85Qmo2UmhiQk00c1pRUmI1YklSeA==</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