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B53DBD" w14:textId="77777777" w:rsidR="004006B1" w:rsidRDefault="00000000">
      <w:pPr>
        <w:widowControl/>
        <w:shd w:val="clear" w:color="auto" w:fill="FFFFFF"/>
        <w:spacing w:line="209" w:lineRule="auto"/>
        <w:jc w:val="left"/>
        <w:rPr>
          <w:rFonts w:ascii="メイリオ" w:eastAsia="メイリオ" w:hAnsi="メイリオ" w:cs="メイリオ"/>
          <w:b/>
          <w:bCs/>
          <w:color w:val="222222"/>
        </w:rPr>
      </w:pPr>
      <w:r>
        <w:rPr>
          <w:rFonts w:ascii="メイリオ" w:eastAsia="メイリオ" w:hAnsi="メイリオ" w:cs="メイリオ"/>
          <w:b/>
          <w:bCs/>
          <w:sz w:val="36"/>
          <w:szCs w:val="36"/>
        </w:rPr>
        <w:t xml:space="preserve">PRESS RELEASE　　　　　　</w:t>
      </w:r>
      <w:r>
        <w:rPr>
          <w:rFonts w:ascii="メイリオ" w:eastAsia="メイリオ" w:hAnsi="メイリオ" w:cs="メイリオ"/>
          <w:b/>
          <w:bCs/>
          <w:sz w:val="22"/>
          <w:szCs w:val="22"/>
        </w:rPr>
        <w:t xml:space="preserve">　</w:t>
      </w:r>
      <w:r>
        <w:rPr>
          <w:rFonts w:ascii="メイリオ" w:eastAsia="メイリオ" w:hAnsi="メイリオ" w:cs="メイリオ"/>
          <w:b/>
          <w:bCs/>
          <w:sz w:val="36"/>
          <w:szCs w:val="36"/>
        </w:rPr>
        <w:t xml:space="preserve">　　　　</w:t>
      </w:r>
      <w:r>
        <w:rPr>
          <w:rFonts w:ascii="メイリオ" w:eastAsia="メイリオ" w:hAnsi="メイリオ" w:cs="メイリオ"/>
          <w:b/>
          <w:bCs/>
          <w:noProof/>
          <w:sz w:val="36"/>
          <w:szCs w:val="36"/>
        </w:rPr>
        <w:drawing>
          <wp:inline distT="0" distB="0" distL="0" distR="0" wp14:anchorId="41A5AA43" wp14:editId="0B81B2C5">
            <wp:extent cx="1704095" cy="220901"/>
            <wp:effectExtent l="0" t="0" r="0" b="0"/>
            <wp:docPr id="6" name="image3.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3.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Pr>
          <w:rFonts w:ascii="メイリオ" w:eastAsia="メイリオ" w:hAnsi="メイリオ" w:cs="メイリオ"/>
          <w:b/>
          <w:bCs/>
          <w:sz w:val="36"/>
          <w:szCs w:val="36"/>
        </w:rPr>
        <w:t xml:space="preserve"> </w:t>
      </w:r>
      <w:r>
        <w:rPr>
          <w:rFonts w:ascii="メイリオ" w:eastAsia="メイリオ" w:hAnsi="メイリオ" w:cs="メイリオ"/>
          <w:sz w:val="18"/>
          <w:szCs w:val="18"/>
        </w:rPr>
        <w:br/>
      </w:r>
      <w:r>
        <w:rPr>
          <w:rFonts w:ascii="メイリオ" w:eastAsia="メイリオ" w:hAnsi="メイリオ" w:cs="メイリオ"/>
        </w:rPr>
        <w:t xml:space="preserve">報道関係者各位　　　　　　　　　　　　　　　　　　　　　　　　　　　　　 </w:t>
      </w:r>
      <w:r>
        <w:rPr>
          <w:rFonts w:ascii="メイリオ" w:eastAsia="メイリオ" w:hAnsi="メイリオ" w:cs="メイリオ"/>
          <w:color w:val="000000"/>
        </w:rPr>
        <w:t xml:space="preserve">2026年4月13日　　　　　　　　　　　　　　　　　　</w:t>
      </w:r>
      <w:r>
        <w:rPr>
          <w:noProof/>
        </w:rPr>
        <mc:AlternateContent>
          <mc:Choice Requires="wps">
            <w:drawing>
              <wp:anchor distT="0" distB="0" distL="114300" distR="114300" simplePos="0" relativeHeight="251658240" behindDoc="0" locked="0" layoutInCell="1" hidden="0" allowOverlap="1" wp14:anchorId="09B3EEA9" wp14:editId="56D77A9F">
                <wp:simplePos x="0" y="0"/>
                <wp:positionH relativeFrom="column">
                  <wp:posOffset>-1902</wp:posOffset>
                </wp:positionH>
                <wp:positionV relativeFrom="paragraph">
                  <wp:posOffset>274321</wp:posOffset>
                </wp:positionV>
                <wp:extent cx="6229350" cy="102235"/>
                <wp:effectExtent l="0" t="0" r="0" b="0"/>
                <wp:wrapNone/>
                <wp:docPr id="1" name="正方形/長方形 1"/>
                <wp:cNvGraphicFramePr/>
                <a:graphic xmlns:a="http://schemas.openxmlformats.org/drawingml/2006/main">
                  <a:graphicData uri="http://schemas.microsoft.com/office/word/2010/wordprocessingShape">
                    <wps:wsp>
                      <wps:cNvSpPr/>
                      <wps:spPr>
                        <a:xfrm>
                          <a:off x="2240850" y="3738408"/>
                          <a:ext cx="6210300" cy="831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3BC4CA66" w14:textId="77777777" w:rsidR="004006B1" w:rsidRDefault="004006B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9B3EEA9" id="正方形/長方形 1" o:spid="_x0000_s1026" style="position:absolute;margin-left:-.15pt;margin-top:21.6pt;width:490.5pt;height:8.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" fillcolor="black [3200]">
                <v:stroke startarrowwidth="narrow" startarrowlength="short" endarrowwidth="narrow" endarrowlength="short"/>
                <v:textbox inset="2.53958mm,2.53958mm,2.53958mm,2.53958mm">
                  <w:txbxContent>
                    <w:p w14:paraId="3BC4CA66" w14:textId="77777777" w:rsidR="004006B1" w:rsidRDefault="004006B1">
                      <w:pPr>
                        <w:jc w:val="left"/>
                        <w:textDirection w:val="btLr"/>
                      </w:pPr>
                    </w:p>
                  </w:txbxContent>
                </v:textbox>
              </v:rect>
            </w:pict>
          </mc:Fallback>
        </mc:AlternateContent>
      </w:r>
    </w:p>
    <w:p w14:paraId="710E3C78" w14:textId="77777777" w:rsidR="004006B1"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DMM GAMES 5タイトルが贈る夢の祭典、再び！</w:t>
      </w:r>
    </w:p>
    <w:p w14:paraId="4A32CC5E" w14:textId="77777777" w:rsidR="004006B1"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『第二回くまさん祭り』本日4月13日より開催！</w:t>
      </w:r>
    </w:p>
    <w:p w14:paraId="3DDC81DF" w14:textId="4147119F" w:rsidR="001D7775" w:rsidRDefault="00000000" w:rsidP="00AD69AB">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sz w:val="20"/>
          <w:szCs w:val="20"/>
        </w:rPr>
      </w:pPr>
      <w:r>
        <w:rPr>
          <w:rFonts w:ascii="メイリオ" w:eastAsia="メイリオ" w:hAnsi="メイリオ" w:cs="メイリオ"/>
          <w:b/>
          <w:bCs/>
          <w:color w:val="3B3B3B"/>
          <w:sz w:val="28"/>
          <w:szCs w:val="28"/>
        </w:rPr>
        <w:t>豪華4大キャンペーンで豪華報酬や限定特典を手に入れよう！</w:t>
      </w:r>
    </w:p>
    <w:p w14:paraId="321CC549" w14:textId="65A80029" w:rsidR="001D7775" w:rsidRDefault="001D7775">
      <w:pPr>
        <w:jc w:val="left"/>
        <w:rPr>
          <w:rFonts w:ascii="メイリオ" w:eastAsia="メイリオ" w:hAnsi="メイリオ" w:cs="メイリオ"/>
          <w:sz w:val="20"/>
          <w:szCs w:val="20"/>
        </w:rPr>
      </w:pPr>
      <w:r w:rsidRPr="001D7775">
        <w:rPr>
          <w:rFonts w:ascii="メイリオ" w:eastAsia="メイリオ" w:hAnsi="メイリオ" w:cs="メイリオ"/>
          <w:noProof/>
          <w:sz w:val="20"/>
          <w:szCs w:val="20"/>
        </w:rPr>
        <w:drawing>
          <wp:inline distT="114300" distB="114300" distL="114300" distR="114300" wp14:anchorId="791B0493" wp14:editId="1C8B79E2">
            <wp:extent cx="6173795" cy="3238500"/>
            <wp:effectExtent l="0" t="0" r="0" b="0"/>
            <wp:docPr id="1981997569" name="image6.jpg"/>
            <wp:cNvGraphicFramePr/>
            <a:graphic xmlns:a="http://schemas.openxmlformats.org/drawingml/2006/main">
              <a:graphicData uri="http://schemas.openxmlformats.org/drawingml/2006/picture">
                <pic:pic xmlns:pic="http://schemas.openxmlformats.org/drawingml/2006/picture">
                  <pic:nvPicPr>
                    <pic:cNvPr id="8" name="image6.jpg"/>
                    <pic:cNvPicPr preferRelativeResize="0"/>
                  </pic:nvPicPr>
                  <pic:blipFill>
                    <a:blip r:embed="rId8"/>
                    <a:srcRect/>
                    <a:stretch>
                      <a:fillRect/>
                    </a:stretch>
                  </pic:blipFill>
                  <pic:spPr>
                    <a:xfrm>
                      <a:off x="0" y="0"/>
                      <a:ext cx="6173795" cy="3238500"/>
                    </a:xfrm>
                    <a:prstGeom prst="rect">
                      <a:avLst/>
                    </a:prstGeom>
                    <a:ln/>
                  </pic:spPr>
                </pic:pic>
              </a:graphicData>
            </a:graphic>
          </wp:inline>
        </w:drawing>
      </w:r>
    </w:p>
    <w:p w14:paraId="69304360" w14:textId="36F362A9"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w:t>
      </w:r>
      <w:r>
        <w:fldChar w:fldCharType="begin"/>
      </w:r>
      <w:r>
        <w:instrText>HYPERLINK "https://games.dmm.com/" \h</w:instrText>
      </w:r>
      <w:r>
        <w:fldChar w:fldCharType="separate"/>
      </w:r>
      <w:r>
        <w:rPr>
          <w:rFonts w:ascii="メイリオ" w:eastAsia="メイリオ" w:hAnsi="メイリオ" w:cs="メイリオ"/>
          <w:color w:val="0000FF"/>
          <w:sz w:val="20"/>
          <w:szCs w:val="20"/>
          <w:u w:val="single"/>
        </w:rPr>
        <w:t>https://games.dmm.com/</w:t>
      </w:r>
      <w:r>
        <w:fldChar w:fldCharType="end"/>
      </w:r>
      <w:r>
        <w:rPr>
          <w:rFonts w:ascii="メイリオ" w:eastAsia="メイリオ" w:hAnsi="メイリオ" w:cs="メイリオ"/>
          <w:sz w:val="20"/>
          <w:szCs w:val="20"/>
        </w:rPr>
        <w:t>）が運営するDMM GAMESは、本日4月13日（月）より、『ガールズクリエイション -少女藝術綺譚-』『ティンクルスターナイツ』『ミストトレインガールズ～霧の世界の車窓から～』『FLOWER KNIGHT GIRL』『モンスター娘TD～ボクは絶海の孤島でモン娘たちに溺愛されて困っています～』の5タイトルを対象とした超大型コラボイベント『第二回くまさん祭り』を開催いたしました。</w:t>
      </w:r>
    </w:p>
    <w:p w14:paraId="7B959EF3" w14:textId="4C26CBA4" w:rsidR="004006B1" w:rsidRDefault="004006B1">
      <w:pPr>
        <w:rPr>
          <w:rFonts w:ascii="メイリオ" w:eastAsia="メイリオ" w:hAnsi="メイリオ" w:cs="メイリオ"/>
          <w:sz w:val="20"/>
          <w:szCs w:val="20"/>
        </w:rPr>
      </w:pPr>
    </w:p>
    <w:p w14:paraId="35FFD1C1" w14:textId="77777777" w:rsidR="004006B1" w:rsidRDefault="004006B1">
      <w:pPr>
        <w:jc w:val="left"/>
        <w:rPr>
          <w:rFonts w:ascii="メイリオ" w:eastAsia="メイリオ" w:hAnsi="メイリオ" w:cs="メイリオ"/>
          <w:sz w:val="20"/>
          <w:szCs w:val="20"/>
        </w:rPr>
      </w:pPr>
    </w:p>
    <w:p w14:paraId="321EAE28"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sz w:val="20"/>
          <w:szCs w:val="20"/>
        </w:rPr>
        <w:t>▼『第二回くまさん祭り』特設サイト：</w:t>
      </w:r>
      <w:r>
        <w:fldChar w:fldCharType="begin"/>
      </w:r>
      <w:r>
        <w:instrText>HYPERLINK "https://kumasanfes.com" \h</w:instrText>
      </w:r>
      <w:r>
        <w:fldChar w:fldCharType="separate"/>
      </w:r>
      <w:r>
        <w:rPr>
          <w:rFonts w:ascii="メイリオ" w:eastAsia="メイリオ" w:hAnsi="メイリオ" w:cs="メイリオ"/>
          <w:b/>
          <w:bCs/>
          <w:color w:val="0000FF"/>
          <w:sz w:val="20"/>
          <w:szCs w:val="20"/>
          <w:u w:val="single"/>
        </w:rPr>
        <w:t>https://kumasanfes.com</w:t>
      </w:r>
      <w:r>
        <w:fldChar w:fldCharType="end"/>
      </w:r>
    </w:p>
    <w:p w14:paraId="5E0C1496" w14:textId="77777777" w:rsidR="004006B1" w:rsidRDefault="00000000">
      <w:pPr>
        <w:jc w:val="left"/>
        <w:rPr>
          <w:sz w:val="20"/>
          <w:szCs w:val="20"/>
        </w:rPr>
      </w:pPr>
      <w:r>
        <w:rPr>
          <w:rFonts w:ascii="メイリオ" w:eastAsia="メイリオ" w:hAnsi="メイリオ" w:cs="メイリオ"/>
          <w:b/>
          <w:bCs/>
          <w:sz w:val="20"/>
          <w:szCs w:val="20"/>
        </w:rPr>
        <w:t>▼『第二回くまさん祭り』PV：</w:t>
      </w:r>
      <w:r>
        <w:fldChar w:fldCharType="begin"/>
      </w:r>
      <w:r>
        <w:instrText>HYPERLINK "https://youtu.be/omoDswYO8o8" \h</w:instrText>
      </w:r>
      <w:r>
        <w:fldChar w:fldCharType="separate"/>
      </w:r>
      <w:r>
        <w:rPr>
          <w:rFonts w:ascii="メイリオ" w:eastAsia="メイリオ" w:hAnsi="メイリオ" w:cs="メイリオ"/>
          <w:b/>
          <w:bCs/>
          <w:color w:val="0000FF"/>
          <w:sz w:val="20"/>
          <w:szCs w:val="20"/>
          <w:u w:val="single"/>
        </w:rPr>
        <w:t>https://youtu.be/omoDswYO8o8</w:t>
      </w:r>
      <w:r>
        <w:fldChar w:fldCharType="end"/>
      </w:r>
    </w:p>
    <w:p w14:paraId="107EB974" w14:textId="77777777" w:rsidR="004006B1" w:rsidRDefault="004006B1">
      <w:pPr>
        <w:jc w:val="left"/>
        <w:rPr>
          <w:rFonts w:ascii="メイリオ" w:eastAsia="メイリオ" w:hAnsi="メイリオ" w:cs="メイリオ"/>
          <w:sz w:val="20"/>
          <w:szCs w:val="20"/>
        </w:rPr>
      </w:pPr>
    </w:p>
    <w:p w14:paraId="689D4D63"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sz w:val="20"/>
          <w:szCs w:val="20"/>
        </w:rPr>
        <w:t>■謎のクマロボ出現!?</w:t>
      </w:r>
      <w:r>
        <w:rPr>
          <w:sz w:val="20"/>
          <w:szCs w:val="20"/>
        </w:rPr>
        <w:t xml:space="preserve"> </w:t>
      </w:r>
      <w:r>
        <w:rPr>
          <w:rFonts w:ascii="メイリオ" w:eastAsia="メイリオ" w:hAnsi="メイリオ" w:cs="メイリオ"/>
          <w:b/>
          <w:bCs/>
          <w:sz w:val="20"/>
          <w:szCs w:val="20"/>
        </w:rPr>
        <w:t>完全新作のオリジナルコラボストーリーでおくる『第二回くまさん祭り』開催！</w:t>
      </w:r>
    </w:p>
    <w:p w14:paraId="75AEBC48"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第二回となる今回は、謎のクマロボの出現をきっかけに、各タイトルのキャラクターたちが別の世界へ迷い込む新たなストーリーが展開されます。 タイトルの枠を超えた、ここでしか見られない物語をお楽しみください。</w:t>
      </w:r>
    </w:p>
    <w:p w14:paraId="4B7A16E2"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さらに、各タイトルのプレイや条件達成で報酬がもらえるミッションキャンペーンなど豪華4大キャンペーンも同時開催します。ここでしか手に入れることのできない豪華報酬や限定特典となっていますのでお見逃</w:t>
      </w:r>
      <w:r>
        <w:rPr>
          <w:rFonts w:ascii="メイリオ" w:eastAsia="メイリオ" w:hAnsi="メイリオ" w:cs="メイリオ"/>
          <w:sz w:val="20"/>
          <w:szCs w:val="20"/>
        </w:rPr>
        <w:lastRenderedPageBreak/>
        <w:t xml:space="preserve">しなく！ </w:t>
      </w:r>
    </w:p>
    <w:p w14:paraId="25CCB831" w14:textId="77777777" w:rsidR="004006B1" w:rsidRDefault="004006B1">
      <w:pPr>
        <w:jc w:val="left"/>
        <w:rPr>
          <w:rFonts w:ascii="メイリオ" w:eastAsia="メイリオ" w:hAnsi="メイリオ" w:cs="メイリオ"/>
          <w:sz w:val="20"/>
          <w:szCs w:val="20"/>
        </w:rPr>
      </w:pPr>
    </w:p>
    <w:p w14:paraId="39C2EC58"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開催期間：4月13日（月）17:00～4月27日（月）13:59まで</w:t>
      </w:r>
    </w:p>
    <w:p w14:paraId="05F1BCD2" w14:textId="77777777" w:rsidR="004006B1" w:rsidRDefault="004006B1">
      <w:pPr>
        <w:jc w:val="left"/>
        <w:rPr>
          <w:rFonts w:ascii="メイリオ" w:eastAsia="メイリオ" w:hAnsi="メイリオ" w:cs="メイリオ"/>
          <w:sz w:val="20"/>
          <w:szCs w:val="20"/>
        </w:rPr>
      </w:pPr>
    </w:p>
    <w:p w14:paraId="25E57764" w14:textId="5DFAD7E3"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w:t>
      </w:r>
      <w:r w:rsidR="001D7775">
        <w:rPr>
          <w:rFonts w:ascii="メイリオ" w:eastAsia="メイリオ" w:hAnsi="メイリオ" w:cs="メイリオ"/>
          <w:sz w:val="20"/>
          <w:szCs w:val="20"/>
        </w:rPr>
        <w:t>『ティンクルスターナイツ』『ミストトレインガールズ～霧の世界の車窓から～』</w:t>
      </w:r>
      <w:r>
        <w:rPr>
          <w:rFonts w:ascii="メイリオ" w:eastAsia="メイリオ" w:hAnsi="メイリオ" w:cs="メイリオ"/>
          <w:sz w:val="20"/>
          <w:szCs w:val="20"/>
        </w:rPr>
        <w:t>のみ終了日時が4月27日（月）23:59となります。</w:t>
      </w:r>
    </w:p>
    <w:p w14:paraId="6F220C85"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※開始時刻・終了時刻は状況により変更される場合があります。詳細は各タイトルのお知らせをご確認ください。</w:t>
      </w:r>
    </w:p>
    <w:p w14:paraId="08473851" w14:textId="77777777" w:rsidR="004006B1" w:rsidRDefault="004006B1">
      <w:pPr>
        <w:jc w:val="left"/>
        <w:rPr>
          <w:rFonts w:ascii="メイリオ" w:eastAsia="メイリオ" w:hAnsi="メイリオ" w:cs="メイリオ"/>
          <w:sz w:val="20"/>
          <w:szCs w:val="20"/>
        </w:rPr>
      </w:pPr>
    </w:p>
    <w:p w14:paraId="2F48216A"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b/>
          <w:bCs/>
          <w:sz w:val="20"/>
          <w:szCs w:val="20"/>
        </w:rPr>
        <w:t>■豪華報酬を見逃すな！「5タイトル合同！4大コラボキャンペーン」</w:t>
      </w:r>
    </w:p>
    <w:p w14:paraId="7D36BCDD"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114300" distB="114300" distL="114300" distR="114300" wp14:anchorId="5ECC7DDF" wp14:editId="6605BCAF">
            <wp:extent cx="6173795" cy="3238500"/>
            <wp:effectExtent l="0" t="0" r="0" b="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6173795" cy="3238500"/>
                    </a:xfrm>
                    <a:prstGeom prst="rect">
                      <a:avLst/>
                    </a:prstGeom>
                    <a:ln/>
                  </pic:spPr>
                </pic:pic>
              </a:graphicData>
            </a:graphic>
          </wp:inline>
        </w:drawing>
      </w:r>
    </w:p>
    <w:p w14:paraId="37F876ED"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『第二回くまさん祭り』の開催を記念し、ゲーム内アイテムや限定特典が手に入る4つのキャンペーンを実施中です。</w:t>
      </w:r>
    </w:p>
    <w:p w14:paraId="51F739B0" w14:textId="77777777" w:rsidR="004006B1" w:rsidRDefault="004006B1">
      <w:pPr>
        <w:jc w:val="left"/>
        <w:rPr>
          <w:rFonts w:ascii="メイリオ" w:eastAsia="メイリオ" w:hAnsi="メイリオ" w:cs="メイリオ"/>
          <w:sz w:val="20"/>
          <w:szCs w:val="20"/>
        </w:rPr>
      </w:pPr>
    </w:p>
    <w:p w14:paraId="146CFBBE"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sz w:val="20"/>
          <w:szCs w:val="20"/>
        </w:rPr>
        <w:t>開催期間：4月13日（月）17:00～4月27日（月）13:59まで</w:t>
      </w:r>
    </w:p>
    <w:p w14:paraId="34026398" w14:textId="77777777" w:rsidR="004006B1" w:rsidRDefault="004006B1">
      <w:pPr>
        <w:jc w:val="left"/>
        <w:rPr>
          <w:rFonts w:ascii="メイリオ" w:eastAsia="メイリオ" w:hAnsi="メイリオ" w:cs="メイリオ"/>
          <w:sz w:val="20"/>
          <w:szCs w:val="20"/>
        </w:rPr>
      </w:pPr>
    </w:p>
    <w:p w14:paraId="5AB38134"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※参加条件などの詳細は特設サイトをご確認ください。</w:t>
      </w:r>
    </w:p>
    <w:p w14:paraId="33709091"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※キャンペーンの内容は予告なく変更になる場合がございます。</w:t>
      </w:r>
    </w:p>
    <w:p w14:paraId="0066DB01" w14:textId="7B38FF5F"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w:t>
      </w:r>
      <w:r w:rsidR="001D7775">
        <w:rPr>
          <w:rFonts w:ascii="メイリオ" w:eastAsia="メイリオ" w:hAnsi="メイリオ" w:cs="メイリオ"/>
          <w:sz w:val="20"/>
          <w:szCs w:val="20"/>
        </w:rPr>
        <w:t>『ティンクルスターナイツ』『ミストトレインガールズ～霧の世界の車窓から～』</w:t>
      </w:r>
      <w:r>
        <w:rPr>
          <w:rFonts w:ascii="メイリオ" w:eastAsia="メイリオ" w:hAnsi="メイリオ" w:cs="メイリオ"/>
          <w:sz w:val="20"/>
          <w:szCs w:val="20"/>
        </w:rPr>
        <w:t>のみ終了日時が4月27日（月）23:59となります。</w:t>
      </w:r>
    </w:p>
    <w:p w14:paraId="04EC5E0E"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※開始時刻・終了時刻は状況により変更される場合があります。詳細は各タイトルのお知らせをご確認ください。</w:t>
      </w:r>
    </w:p>
    <w:p w14:paraId="7AE0E466" w14:textId="77777777" w:rsidR="004006B1" w:rsidRDefault="004006B1">
      <w:pPr>
        <w:jc w:val="left"/>
        <w:rPr>
          <w:rFonts w:ascii="メイリオ" w:eastAsia="メイリオ" w:hAnsi="メイリオ" w:cs="メイリオ"/>
          <w:sz w:val="20"/>
          <w:szCs w:val="20"/>
        </w:rPr>
      </w:pPr>
    </w:p>
    <w:p w14:paraId="20A716CD"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b/>
          <w:bCs/>
          <w:sz w:val="20"/>
          <w:szCs w:val="20"/>
        </w:rPr>
        <w:t>1.</w:t>
      </w:r>
      <w:r>
        <w:rPr>
          <w:sz w:val="20"/>
          <w:szCs w:val="20"/>
        </w:rPr>
        <w:t xml:space="preserve"> </w:t>
      </w:r>
      <w:r>
        <w:rPr>
          <w:rFonts w:ascii="メイリオ" w:eastAsia="メイリオ" w:hAnsi="メイリオ" w:cs="メイリオ"/>
          <w:b/>
          <w:bCs/>
          <w:sz w:val="20"/>
          <w:szCs w:val="20"/>
        </w:rPr>
        <w:t>特別ログインボーナス！</w:t>
      </w:r>
    </w:p>
    <w:p w14:paraId="45227FD4"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期間中、各タイトルにログインするだけで、相互ミッションに必要な「第二回くまさん祭りチケット」や豪華ゲーム内アイテムをプレゼントいたします。「第二回くまさん祭りチケット」は獲得枚数に応じて報酬が豪華になりますので、ぜひ各タイトルに毎日ログインしてください！</w:t>
      </w:r>
    </w:p>
    <w:p w14:paraId="578EBB2F" w14:textId="77777777" w:rsidR="004006B1" w:rsidRDefault="004006B1">
      <w:pPr>
        <w:jc w:val="left"/>
        <w:rPr>
          <w:rFonts w:ascii="メイリオ" w:eastAsia="メイリオ" w:hAnsi="メイリオ" w:cs="メイリオ"/>
          <w:sz w:val="20"/>
          <w:szCs w:val="20"/>
        </w:rPr>
      </w:pPr>
    </w:p>
    <w:p w14:paraId="19AFEBBE"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sz w:val="20"/>
          <w:szCs w:val="20"/>
        </w:rPr>
        <w:t>2.相互ミッションキャンペーン！</w:t>
      </w:r>
    </w:p>
    <w:p w14:paraId="0CF3A08F"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114300" distB="114300" distL="114300" distR="114300" wp14:anchorId="05247C44" wp14:editId="63BFE563">
            <wp:extent cx="6173795" cy="323850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a:srcRect/>
                    <a:stretch>
                      <a:fillRect/>
                    </a:stretch>
                  </pic:blipFill>
                  <pic:spPr>
                    <a:xfrm>
                      <a:off x="0" y="0"/>
                      <a:ext cx="6173795" cy="3238500"/>
                    </a:xfrm>
                    <a:prstGeom prst="rect">
                      <a:avLst/>
                    </a:prstGeom>
                    <a:ln/>
                  </pic:spPr>
                </pic:pic>
              </a:graphicData>
            </a:graphic>
          </wp:inline>
        </w:drawing>
      </w:r>
    </w:p>
    <w:p w14:paraId="79633AD4"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114300" distB="114300" distL="114300" distR="114300" wp14:anchorId="53CFF901" wp14:editId="6C9086BC">
            <wp:extent cx="6173795" cy="3238500"/>
            <wp:effectExtent l="0" t="0" r="0" b="0"/>
            <wp:docPr id="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1"/>
                    <a:srcRect/>
                    <a:stretch>
                      <a:fillRect/>
                    </a:stretch>
                  </pic:blipFill>
                  <pic:spPr>
                    <a:xfrm>
                      <a:off x="0" y="0"/>
                      <a:ext cx="6173795" cy="3238500"/>
                    </a:xfrm>
                    <a:prstGeom prst="rect">
                      <a:avLst/>
                    </a:prstGeom>
                    <a:ln/>
                  </pic:spPr>
                </pic:pic>
              </a:graphicData>
            </a:graphic>
          </wp:inline>
        </w:drawing>
      </w:r>
    </w:p>
    <w:p w14:paraId="6ED4CFA6" w14:textId="77777777" w:rsidR="004006B1" w:rsidRDefault="004006B1">
      <w:pPr>
        <w:jc w:val="left"/>
        <w:rPr>
          <w:rFonts w:ascii="メイリオ" w:eastAsia="メイリオ" w:hAnsi="メイリオ" w:cs="メイリオ"/>
          <w:b/>
          <w:bCs/>
          <w:sz w:val="20"/>
          <w:szCs w:val="20"/>
        </w:rPr>
      </w:pPr>
    </w:p>
    <w:p w14:paraId="752EFE13"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 xml:space="preserve">「第二回くまさん祭りチケット」を複数のタイトルで集めることで、後日ゲーム内アイテムがもらえる他、抽選で15名様に「特製キービジュアルアクリルスタンドセット（全2種）」が当たります！ </w:t>
      </w:r>
    </w:p>
    <w:p w14:paraId="26D618F6" w14:textId="77777777" w:rsidR="004006B1" w:rsidRPr="00672018" w:rsidRDefault="00000000">
      <w:pPr>
        <w:jc w:val="left"/>
        <w:rPr>
          <w:rFonts w:ascii="メイリオ" w:eastAsia="メイリオ" w:hAnsi="メイリオ" w:cs="メイリオ" w:hint="eastAsia"/>
          <w:sz w:val="20"/>
          <w:szCs w:val="20"/>
          <w:lang w:val="en-US"/>
        </w:rPr>
      </w:pPr>
      <w:r>
        <w:rPr>
          <w:rFonts w:ascii="メイリオ" w:eastAsia="メイリオ" w:hAnsi="メイリオ" w:cs="メイリオ"/>
          <w:sz w:val="20"/>
          <w:szCs w:val="20"/>
        </w:rPr>
        <w:t>また、4月14日（火）より、ある条件を達成するともらえる「追加報酬」の発表もあります。</w:t>
      </w:r>
    </w:p>
    <w:p w14:paraId="7E886B28"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詳細は特設サイトが更新されますので、お見逃しなく！</w:t>
      </w:r>
    </w:p>
    <w:p w14:paraId="5283DCE9" w14:textId="77777777" w:rsidR="004006B1" w:rsidRDefault="004006B1">
      <w:pPr>
        <w:jc w:val="left"/>
        <w:rPr>
          <w:rFonts w:ascii="メイリオ" w:eastAsia="メイリオ" w:hAnsi="メイリオ" w:cs="メイリオ"/>
          <w:sz w:val="20"/>
          <w:szCs w:val="20"/>
        </w:rPr>
      </w:pPr>
    </w:p>
    <w:p w14:paraId="27BEA865"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※参加方法や注意事項などの詳細は特設サイトをご確認ください。</w:t>
      </w:r>
    </w:p>
    <w:p w14:paraId="584EE4AF" w14:textId="77777777" w:rsidR="004006B1" w:rsidRDefault="004006B1">
      <w:pPr>
        <w:jc w:val="left"/>
        <w:rPr>
          <w:rFonts w:ascii="メイリオ" w:eastAsia="メイリオ" w:hAnsi="メイリオ" w:cs="メイリオ"/>
          <w:sz w:val="20"/>
          <w:szCs w:val="20"/>
        </w:rPr>
      </w:pPr>
    </w:p>
    <w:p w14:paraId="65A7FE0A" w14:textId="77777777" w:rsidR="004006B1" w:rsidRDefault="00000000">
      <w:pPr>
        <w:jc w:val="left"/>
        <w:rPr>
          <w:rFonts w:ascii="メイリオ" w:eastAsia="メイリオ" w:hAnsi="メイリオ" w:cs="メイリオ"/>
          <w:b/>
          <w:bCs/>
          <w:sz w:val="20"/>
          <w:szCs w:val="20"/>
        </w:rPr>
      </w:pPr>
      <w:r>
        <w:rPr>
          <w:rFonts w:ascii="メイリオ" w:eastAsia="メイリオ" w:hAnsi="メイリオ" w:cs="メイリオ"/>
          <w:b/>
          <w:bCs/>
          <w:sz w:val="20"/>
          <w:szCs w:val="20"/>
        </w:rPr>
        <w:t>3.特製アクリルスタンドやDMMポイントが当たる！コラボキャラゲットミッション！</w:t>
      </w:r>
      <w:r>
        <w:rPr>
          <w:rFonts w:ascii="メイリオ" w:eastAsia="メイリオ" w:hAnsi="メイリオ" w:cs="メイリオ"/>
          <w:b/>
          <w:bCs/>
          <w:noProof/>
          <w:sz w:val="20"/>
          <w:szCs w:val="20"/>
        </w:rPr>
        <w:drawing>
          <wp:inline distT="114300" distB="114300" distL="114300" distR="114300" wp14:anchorId="7F8DBF4C" wp14:editId="7BF0C11D">
            <wp:extent cx="6173795" cy="32385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6173795" cy="3238500"/>
                    </a:xfrm>
                    <a:prstGeom prst="rect">
                      <a:avLst/>
                    </a:prstGeom>
                    <a:ln/>
                  </pic:spPr>
                </pic:pic>
              </a:graphicData>
            </a:graphic>
          </wp:inline>
        </w:drawing>
      </w:r>
    </w:p>
    <w:p w14:paraId="78C9B81F"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b/>
          <w:bCs/>
          <w:noProof/>
          <w:sz w:val="20"/>
          <w:szCs w:val="20"/>
        </w:rPr>
        <w:drawing>
          <wp:inline distT="114300" distB="114300" distL="114300" distR="114300" wp14:anchorId="5E2D7523" wp14:editId="10F3A672">
            <wp:extent cx="6173795" cy="323850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6173795" cy="3238500"/>
                    </a:xfrm>
                    <a:prstGeom prst="rect">
                      <a:avLst/>
                    </a:prstGeom>
                    <a:ln/>
                  </pic:spPr>
                </pic:pic>
              </a:graphicData>
            </a:graphic>
          </wp:inline>
        </w:drawing>
      </w:r>
    </w:p>
    <w:p w14:paraId="6DA96C14"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各タイトルの対象コラボキャラクターを獲得すると以下の豪華プレゼントが抽選で当たります。</w:t>
      </w:r>
    </w:p>
    <w:p w14:paraId="17A42DFC" w14:textId="77777777" w:rsidR="004006B1" w:rsidRDefault="004006B1">
      <w:pPr>
        <w:jc w:val="left"/>
        <w:rPr>
          <w:rFonts w:ascii="メイリオ" w:eastAsia="メイリオ" w:hAnsi="メイリオ" w:cs="メイリオ"/>
          <w:sz w:val="20"/>
          <w:szCs w:val="20"/>
        </w:rPr>
      </w:pPr>
    </w:p>
    <w:p w14:paraId="1084D39F"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・特製キービジュアルアクリルスタンド</w:t>
      </w:r>
    </w:p>
    <w:p w14:paraId="52B741A5"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各タイトルでの獲得キャラクター1体につき一口、獲得したキャラクターのタイトルに応じて「特製キービ</w:t>
      </w:r>
      <w:r>
        <w:rPr>
          <w:rFonts w:ascii="メイリオ" w:eastAsia="メイリオ" w:hAnsi="メイリオ" w:cs="メイリオ"/>
          <w:sz w:val="20"/>
          <w:szCs w:val="20"/>
        </w:rPr>
        <w:lastRenderedPageBreak/>
        <w:t>ジュアルアクリルスタンド」を抽選で15名様（合計75名様）にプレゼント。</w:t>
      </w:r>
    </w:p>
    <w:p w14:paraId="5B5E2A56"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・DMMポイント</w:t>
      </w:r>
    </w:p>
    <w:p w14:paraId="468B0573"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全タイトルでの合計獲得数1キャラにつき一口、抽選で最大5,000ポイントの「DMMポイント」をプレゼント。</w:t>
      </w:r>
    </w:p>
    <w:p w14:paraId="5E5CEF4E" w14:textId="77777777" w:rsidR="004006B1" w:rsidRDefault="004006B1">
      <w:pPr>
        <w:jc w:val="left"/>
        <w:rPr>
          <w:rFonts w:ascii="メイリオ" w:eastAsia="メイリオ" w:hAnsi="メイリオ" w:cs="メイリオ"/>
          <w:sz w:val="20"/>
          <w:szCs w:val="20"/>
        </w:rPr>
      </w:pPr>
    </w:p>
    <w:p w14:paraId="2E557E12"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※対象キャラクターや参加方法や注意事項などの詳細は特設サイトをご確認ください。</w:t>
      </w:r>
    </w:p>
    <w:p w14:paraId="20D2403F" w14:textId="77777777" w:rsidR="004006B1" w:rsidRDefault="004006B1">
      <w:pPr>
        <w:jc w:val="left"/>
        <w:rPr>
          <w:rFonts w:ascii="メイリオ" w:eastAsia="メイリオ" w:hAnsi="メイリオ" w:cs="メイリオ"/>
          <w:sz w:val="20"/>
          <w:szCs w:val="20"/>
        </w:rPr>
      </w:pPr>
    </w:p>
    <w:p w14:paraId="3CF78435"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b/>
          <w:bCs/>
          <w:sz w:val="20"/>
          <w:szCs w:val="20"/>
        </w:rPr>
        <w:t>4.オリジナルデジタルコンテンツプレゼント！ご購入特典キャンペーン！</w:t>
      </w:r>
    </w:p>
    <w:p w14:paraId="7E97BE7D"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b/>
          <w:bCs/>
          <w:noProof/>
          <w:sz w:val="20"/>
          <w:szCs w:val="20"/>
        </w:rPr>
        <w:drawing>
          <wp:inline distT="114300" distB="114300" distL="114300" distR="114300" wp14:anchorId="6E451803" wp14:editId="6BB7188F">
            <wp:extent cx="6173795" cy="3238500"/>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4"/>
                    <a:srcRect/>
                    <a:stretch>
                      <a:fillRect/>
                    </a:stretch>
                  </pic:blipFill>
                  <pic:spPr>
                    <a:xfrm>
                      <a:off x="0" y="0"/>
                      <a:ext cx="6173795" cy="3238500"/>
                    </a:xfrm>
                    <a:prstGeom prst="rect">
                      <a:avLst/>
                    </a:prstGeom>
                    <a:ln/>
                  </pic:spPr>
                </pic:pic>
              </a:graphicData>
            </a:graphic>
          </wp:inline>
        </w:drawing>
      </w:r>
    </w:p>
    <w:p w14:paraId="1E73CE6D"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期間中に各タイトルにて販売される『第二回くまさん祭りSPパック』をご購入いただいたタイトル数に応じて、ここでしか手に入らない豪華オマケ特典コンテンツがもらえますので、是非ご参加ください！</w:t>
      </w:r>
    </w:p>
    <w:p w14:paraId="5BC2FF97" w14:textId="77777777" w:rsidR="004006B1" w:rsidRDefault="004006B1">
      <w:pPr>
        <w:jc w:val="left"/>
        <w:rPr>
          <w:rFonts w:ascii="メイリオ" w:eastAsia="メイリオ" w:hAnsi="メイリオ" w:cs="メイリオ"/>
          <w:sz w:val="20"/>
          <w:szCs w:val="20"/>
        </w:rPr>
      </w:pPr>
    </w:p>
    <w:p w14:paraId="62D43572"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・ご購入タイトルに応じて：特製キャラマウスカーソルセット</w:t>
      </w:r>
    </w:p>
    <w:p w14:paraId="02133E58"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・2タイトル以上のご購入で：「第二回くまさん祭り」主題歌「くまさんパンデミック！」フル音源データ＋オマケラップ全5種＋動くイラスト</w:t>
      </w:r>
    </w:p>
    <w:p w14:paraId="374B66F9"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・3タイトル以上のご購入で：特製ミニフィギュア（全5種類からお好きなひとつを選択）</w:t>
      </w:r>
    </w:p>
    <w:p w14:paraId="62BA305B" w14:textId="77777777" w:rsidR="004006B1" w:rsidRDefault="004006B1">
      <w:pPr>
        <w:jc w:val="left"/>
        <w:rPr>
          <w:rFonts w:ascii="メイリオ" w:eastAsia="メイリオ" w:hAnsi="メイリオ" w:cs="メイリオ"/>
          <w:sz w:val="20"/>
          <w:szCs w:val="20"/>
        </w:rPr>
      </w:pPr>
    </w:p>
    <w:p w14:paraId="1BDDF1FF" w14:textId="77777777" w:rsidR="004006B1" w:rsidRDefault="00000000">
      <w:pPr>
        <w:jc w:val="left"/>
        <w:rPr>
          <w:rFonts w:ascii="メイリオ" w:eastAsia="メイリオ" w:hAnsi="メイリオ" w:cs="メイリオ"/>
          <w:sz w:val="20"/>
          <w:szCs w:val="20"/>
        </w:rPr>
      </w:pPr>
      <w:r>
        <w:rPr>
          <w:rFonts w:ascii="メイリオ" w:eastAsia="メイリオ" w:hAnsi="メイリオ" w:cs="メイリオ"/>
          <w:sz w:val="20"/>
          <w:szCs w:val="20"/>
        </w:rPr>
        <w:t>※ 画像はイメージとなります。実際の特典とは異なる場合がございます。</w:t>
      </w:r>
      <w:r>
        <w:rPr>
          <w:rFonts w:ascii="メイリオ" w:eastAsia="メイリオ" w:hAnsi="メイリオ" w:cs="メイリオ"/>
          <w:sz w:val="20"/>
          <w:szCs w:val="20"/>
        </w:rPr>
        <w:br/>
        <w:t>※参加方法や注意事項などの詳細は特設サイトをご確認ください。</w:t>
      </w:r>
    </w:p>
    <w:p w14:paraId="2C997C6F" w14:textId="77777777" w:rsidR="004006B1" w:rsidRDefault="004006B1">
      <w:pPr>
        <w:rPr>
          <w:rFonts w:ascii="メイリオ" w:eastAsia="メイリオ" w:hAnsi="メイリオ" w:cs="メイリオ"/>
          <w:sz w:val="20"/>
          <w:szCs w:val="20"/>
        </w:rPr>
      </w:pPr>
    </w:p>
    <w:p w14:paraId="17477C07" w14:textId="77777777" w:rsidR="004006B1" w:rsidRDefault="00000000">
      <w:pPr>
        <w:rPr>
          <w:rFonts w:ascii="メイリオ" w:eastAsia="メイリオ" w:hAnsi="メイリオ" w:cs="メイリオ"/>
          <w:b/>
          <w:bCs/>
          <w:sz w:val="20"/>
          <w:szCs w:val="20"/>
        </w:rPr>
      </w:pPr>
      <w:r>
        <w:rPr>
          <w:rFonts w:ascii="メイリオ" w:eastAsia="メイリオ" w:hAnsi="メイリオ" w:cs="メイリオ"/>
          <w:b/>
          <w:bCs/>
          <w:sz w:val="20"/>
          <w:szCs w:val="20"/>
        </w:rPr>
        <w:t>■「クリエイティブチーム くまさん」とは</w:t>
      </w:r>
    </w:p>
    <w:p w14:paraId="2C6DD9E2" w14:textId="77777777" w:rsidR="004006B1"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6A360E52" wp14:editId="36D0610B">
            <wp:extent cx="6172200" cy="3200400"/>
            <wp:effectExtent l="0" t="0" r="0" b="0"/>
            <wp:docPr id="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5"/>
                    <a:srcRect/>
                    <a:stretch>
                      <a:fillRect/>
                    </a:stretch>
                  </pic:blipFill>
                  <pic:spPr>
                    <a:xfrm>
                      <a:off x="0" y="0"/>
                      <a:ext cx="6172200" cy="3200400"/>
                    </a:xfrm>
                    <a:prstGeom prst="rect">
                      <a:avLst/>
                    </a:prstGeom>
                    <a:ln/>
                  </pic:spPr>
                </pic:pic>
              </a:graphicData>
            </a:graphic>
          </wp:inline>
        </w:drawing>
      </w:r>
      <w:r>
        <w:rPr>
          <w:rFonts w:ascii="メイリオ" w:eastAsia="メイリオ" w:hAnsi="メイリオ" w:cs="メイリオ"/>
          <w:sz w:val="20"/>
          <w:szCs w:val="20"/>
        </w:rPr>
        <w:t>はせPを筆頭としたDMM GAMESデザイナーを中心に、2019年に発足したIP制作チーム。</w:t>
      </w:r>
    </w:p>
    <w:p w14:paraId="0D4C7591" w14:textId="77777777" w:rsidR="004006B1" w:rsidRDefault="00000000">
      <w:pPr>
        <w:rPr>
          <w:rFonts w:ascii="メイリオ" w:eastAsia="メイリオ" w:hAnsi="メイリオ" w:cs="メイリオ"/>
          <w:sz w:val="20"/>
          <w:szCs w:val="20"/>
        </w:rPr>
      </w:pPr>
      <w:r>
        <w:rPr>
          <w:rFonts w:ascii="メイリオ" w:eastAsia="メイリオ" w:hAnsi="メイリオ" w:cs="メイリオ"/>
          <w:sz w:val="20"/>
          <w:szCs w:val="20"/>
        </w:rPr>
        <w:t>「クリエイティブチーム くまさん」には、著名なイラストレーターやデザイナーが多数在籍し、社内外と協力体制を作りDMM GAMESの様々なタイトルのクリエイティブ全般を担います。</w:t>
      </w:r>
    </w:p>
    <w:p w14:paraId="4946F392" w14:textId="77777777" w:rsidR="004006B1" w:rsidRDefault="004006B1">
      <w:pPr>
        <w:rPr>
          <w:rFonts w:ascii="メイリオ" w:eastAsia="メイリオ" w:hAnsi="メイリオ" w:cs="メイリオ"/>
          <w:sz w:val="20"/>
          <w:szCs w:val="20"/>
        </w:rPr>
      </w:pPr>
    </w:p>
    <w:p w14:paraId="41FB1536" w14:textId="77777777" w:rsidR="004006B1" w:rsidRPr="000A569E" w:rsidRDefault="00000000">
      <w:pPr>
        <w:jc w:val="left"/>
        <w:rPr>
          <w:rFonts w:ascii="メイリオ" w:eastAsia="メイリオ" w:hAnsi="メイリオ" w:cs="メイリオ"/>
          <w:sz w:val="20"/>
          <w:szCs w:val="20"/>
        </w:rPr>
      </w:pPr>
      <w:r w:rsidRPr="000A569E">
        <w:rPr>
          <w:rFonts w:ascii="メイリオ" w:eastAsia="メイリオ" w:hAnsi="メイリオ" w:cs="メイリオ"/>
          <w:b/>
          <w:bCs/>
          <w:sz w:val="20"/>
          <w:szCs w:val="20"/>
        </w:rPr>
        <w:t>【製品概要】</w:t>
      </w:r>
    </w:p>
    <w:p w14:paraId="5869850B"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b/>
          <w:bCs/>
          <w:sz w:val="20"/>
          <w:szCs w:val="20"/>
        </w:rPr>
        <w:t>●ガールズクリエイション -少女藝術綺譚-</w:t>
      </w:r>
    </w:p>
    <w:p w14:paraId="6321DB53"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・タイトル：ガールズクリエイション -少女藝術綺譚-</w:t>
      </w:r>
    </w:p>
    <w:p w14:paraId="24E7E14F"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・プラットフォーム：PC（ブラウザ版、DMM GAMES PLAYER版）/スマートフォン（DMM GAMES STORE版、クラウド版）</w:t>
      </w:r>
    </w:p>
    <w:p w14:paraId="6EBB6B96" w14:textId="54A9CC88"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・公式サイト：https://girlscreation.com/</w:t>
      </w:r>
    </w:p>
    <w:p w14:paraId="271B5C2B"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・公式X：https://x.com/girlscreationPR</w:t>
      </w:r>
    </w:p>
    <w:p w14:paraId="5FABAF11"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sz w:val="20"/>
          <w:szCs w:val="20"/>
        </w:rPr>
        <w:t>・権利表記：©︎2023 EXNOA LLC/©2023 Studio KUMASAN Inc.</w:t>
      </w:r>
    </w:p>
    <w:p w14:paraId="58680A06" w14:textId="77777777" w:rsidR="004006B1" w:rsidRPr="000A569E" w:rsidRDefault="004006B1">
      <w:pPr>
        <w:jc w:val="left"/>
        <w:rPr>
          <w:rFonts w:ascii="メイリオ" w:eastAsia="メイリオ" w:hAnsi="メイリオ" w:cs="メイリオ"/>
          <w:sz w:val="20"/>
          <w:szCs w:val="20"/>
        </w:rPr>
      </w:pPr>
    </w:p>
    <w:p w14:paraId="2A5562C5"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b/>
          <w:bCs/>
          <w:sz w:val="20"/>
          <w:szCs w:val="20"/>
        </w:rPr>
        <w:t>●ティンクルスターナイツ</w:t>
      </w:r>
    </w:p>
    <w:p w14:paraId="28BAEA32"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・タイトル：ティンクルスターナイツ</w:t>
      </w:r>
    </w:p>
    <w:p w14:paraId="25B756B5"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・プラットフォーム：PC（ブラウザ版、DMM GAMES PLAYER版）／スマートフォン（ブラウザ版、DMM GAMES STORE版)／App Store／Google Play</w:t>
      </w:r>
    </w:p>
    <w:p w14:paraId="05862FBB" w14:textId="11186256"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・公式サイト：https://twinklestarknights.jp/</w:t>
      </w:r>
    </w:p>
    <w:p w14:paraId="07E1C179"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・公式X：https://x.com/starknights_PR</w:t>
      </w:r>
    </w:p>
    <w:p w14:paraId="7AC7FCB2" w14:textId="4E10C828"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sz w:val="20"/>
          <w:szCs w:val="20"/>
        </w:rPr>
        <w:t>・権利表記：©︎2023 EXNOA LLC</w:t>
      </w:r>
      <w:r w:rsidR="00612EF8" w:rsidRPr="00612EF8">
        <w:rPr>
          <w:rFonts w:ascii="メイリオ" w:eastAsia="メイリオ" w:hAnsi="メイリオ" w:cs="メイリオ"/>
          <w:sz w:val="20"/>
          <w:szCs w:val="20"/>
        </w:rPr>
        <w:t>/©2023 Studio KUMASAN Inc.</w:t>
      </w:r>
    </w:p>
    <w:p w14:paraId="65362C47" w14:textId="77777777" w:rsidR="004006B1" w:rsidRPr="000A569E" w:rsidRDefault="004006B1">
      <w:pPr>
        <w:jc w:val="left"/>
        <w:rPr>
          <w:rFonts w:ascii="メイリオ" w:eastAsia="メイリオ" w:hAnsi="メイリオ" w:cs="メイリオ"/>
          <w:sz w:val="20"/>
          <w:szCs w:val="20"/>
        </w:rPr>
      </w:pPr>
    </w:p>
    <w:p w14:paraId="6A4D841F"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b/>
          <w:bCs/>
          <w:sz w:val="20"/>
          <w:szCs w:val="20"/>
        </w:rPr>
        <w:t>●ミストトレインガールズ～霧の世界の車窓から～</w:t>
      </w:r>
    </w:p>
    <w:p w14:paraId="3AD27B6B"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・タイトル：ミストトレインガールズ～霧の世界の車窓から～</w:t>
      </w:r>
    </w:p>
    <w:p w14:paraId="37D58FC3"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w:t>
      </w:r>
      <w:r w:rsidRPr="00AD69AB">
        <w:rPr>
          <w:rFonts w:ascii="メイリオ" w:eastAsia="メイリオ" w:hAnsi="メイリオ" w:cs="メイリオ"/>
          <w:color w:val="242424"/>
          <w:sz w:val="20"/>
          <w:szCs w:val="20"/>
        </w:rPr>
        <w:t>プラットフォーム：PC（ブラウザ版、DMM GAMES PLAYER版）／スマートフォン（ブラウザ版、DMM GAMES STORE版）／App Store／Google Play</w:t>
      </w:r>
    </w:p>
    <w:p w14:paraId="16F90828" w14:textId="74DB85E9"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lastRenderedPageBreak/>
        <w:t>・公式サイト：https://mist-train-girls.com/</w:t>
      </w:r>
    </w:p>
    <w:p w14:paraId="6ABA919D"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・公式X：https://x.com/mist_staff</w:t>
      </w:r>
    </w:p>
    <w:p w14:paraId="12711EE3"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・公式YouTubeチャンネル：https://www.youtube.com/channel/UC9oMOn0nOSSC2NHHt-kz2CA</w:t>
      </w:r>
    </w:p>
    <w:p w14:paraId="18BA9EB1"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sz w:val="20"/>
          <w:szCs w:val="20"/>
        </w:rPr>
        <w:t>・権利表記：©2020 EXNOA LLC / ©2020 Studio KUMASAN Inc. / ©</w:t>
      </w:r>
      <w:proofErr w:type="spellStart"/>
      <w:proofErr w:type="gramStart"/>
      <w:r w:rsidRPr="000A569E">
        <w:rPr>
          <w:rFonts w:ascii="メイリオ" w:eastAsia="メイリオ" w:hAnsi="メイリオ" w:cs="メイリオ"/>
          <w:sz w:val="20"/>
          <w:szCs w:val="20"/>
        </w:rPr>
        <w:t>KMS,inc</w:t>
      </w:r>
      <w:proofErr w:type="spellEnd"/>
      <w:r w:rsidRPr="000A569E">
        <w:rPr>
          <w:rFonts w:ascii="メイリオ" w:eastAsia="メイリオ" w:hAnsi="メイリオ" w:cs="メイリオ"/>
          <w:sz w:val="20"/>
          <w:szCs w:val="20"/>
        </w:rPr>
        <w:t>.</w:t>
      </w:r>
      <w:proofErr w:type="gramEnd"/>
    </w:p>
    <w:p w14:paraId="4A66B6EE" w14:textId="77777777" w:rsidR="004006B1" w:rsidRPr="000A569E" w:rsidRDefault="004006B1">
      <w:pPr>
        <w:jc w:val="left"/>
        <w:rPr>
          <w:rFonts w:ascii="メイリオ" w:eastAsia="メイリオ" w:hAnsi="メイリオ" w:cs="メイリオ"/>
          <w:sz w:val="20"/>
          <w:szCs w:val="20"/>
        </w:rPr>
      </w:pPr>
    </w:p>
    <w:p w14:paraId="61849F00"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b/>
          <w:bCs/>
          <w:sz w:val="20"/>
          <w:szCs w:val="20"/>
        </w:rPr>
        <w:t>●FLOWER KNIGHT GIRL</w:t>
      </w:r>
    </w:p>
    <w:p w14:paraId="37D4BB56"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・タイトル：FLOWER KNIGHT GIRL</w:t>
      </w:r>
    </w:p>
    <w:p w14:paraId="7723A123"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・プラットフォーム：PC（ブラウザ版）/ スマートフォン（ブラウザ版)/ App Store / Google Play</w:t>
      </w:r>
    </w:p>
    <w:p w14:paraId="2CE9C62F"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・公式サイト： https://flower-knight-girl.com/</w:t>
      </w:r>
    </w:p>
    <w:p w14:paraId="1F64C654"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・公式X： https://x.com/flower_staff</w:t>
      </w:r>
    </w:p>
    <w:p w14:paraId="78194267" w14:textId="511D2476"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sz w:val="20"/>
          <w:szCs w:val="20"/>
        </w:rPr>
        <w:t>・</w:t>
      </w:r>
      <w:r w:rsidRPr="00AD69AB">
        <w:rPr>
          <w:rFonts w:ascii="メイリオ" w:eastAsia="メイリオ" w:hAnsi="メイリオ" w:cs="メイリオ"/>
          <w:color w:val="242424"/>
          <w:sz w:val="20"/>
          <w:szCs w:val="20"/>
        </w:rPr>
        <w:t xml:space="preserve">権利表記：©2015 EXNOA LLC </w:t>
      </w:r>
    </w:p>
    <w:p w14:paraId="7C156AF7" w14:textId="77777777" w:rsidR="004006B1" w:rsidRPr="000A569E" w:rsidRDefault="004006B1">
      <w:pPr>
        <w:jc w:val="left"/>
        <w:rPr>
          <w:rFonts w:ascii="メイリオ" w:eastAsia="メイリオ" w:hAnsi="メイリオ" w:cs="メイリオ"/>
          <w:sz w:val="20"/>
          <w:szCs w:val="20"/>
        </w:rPr>
      </w:pPr>
    </w:p>
    <w:p w14:paraId="5CB5882E"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b/>
          <w:bCs/>
          <w:sz w:val="20"/>
          <w:szCs w:val="20"/>
        </w:rPr>
        <w:t>●モンスター娘TD～ボクは絶海の孤島でモン娘たちに溺愛されて困っています～</w:t>
      </w:r>
    </w:p>
    <w:p w14:paraId="3B362FB1"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・タイトル：モンスター娘TD～ボクは絶海の孤島でモン娘たちに溺愛されて困っています～</w:t>
      </w:r>
    </w:p>
    <w:p w14:paraId="28D0711E"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・プラットフォーム：PC（ブラウザ版、DMM GAMES PLAYER版）/ DMM GAMES STORE / App Store / Google Play</w:t>
      </w:r>
    </w:p>
    <w:p w14:paraId="5F90613D"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・公式サイト：https://monmusu-td.jp</w:t>
      </w:r>
    </w:p>
    <w:p w14:paraId="40EF5D18" w14:textId="7ED2BA5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・公式X：https://</w:t>
      </w:r>
      <w:r w:rsidR="00672018">
        <w:rPr>
          <w:rFonts w:ascii="メイリオ" w:eastAsia="メイリオ" w:hAnsi="メイリオ" w:cs="メイリオ"/>
          <w:sz w:val="20"/>
          <w:szCs w:val="20"/>
          <w:lang w:val="en-US"/>
        </w:rPr>
        <w:t>x</w:t>
      </w:r>
      <w:r w:rsidRPr="000A569E">
        <w:rPr>
          <w:rFonts w:ascii="メイリオ" w:eastAsia="メイリオ" w:hAnsi="メイリオ" w:cs="メイリオ"/>
          <w:sz w:val="20"/>
          <w:szCs w:val="20"/>
        </w:rPr>
        <w:t>.com/</w:t>
      </w:r>
      <w:proofErr w:type="spellStart"/>
      <w:r w:rsidRPr="000A569E">
        <w:rPr>
          <w:rFonts w:ascii="メイリオ" w:eastAsia="メイリオ" w:hAnsi="メイリオ" w:cs="メイリオ"/>
          <w:sz w:val="20"/>
          <w:szCs w:val="20"/>
        </w:rPr>
        <w:t>monmusu_td</w:t>
      </w:r>
      <w:proofErr w:type="spellEnd"/>
    </w:p>
    <w:p w14:paraId="39D325D4" w14:textId="77777777" w:rsidR="004006B1" w:rsidRPr="000A569E" w:rsidRDefault="00000000">
      <w:pPr>
        <w:spacing w:line="209" w:lineRule="auto"/>
        <w:rPr>
          <w:rFonts w:ascii="メイリオ" w:eastAsia="メイリオ" w:hAnsi="メイリオ" w:cs="メイリオ"/>
          <w:sz w:val="20"/>
          <w:szCs w:val="20"/>
        </w:rPr>
      </w:pPr>
      <w:r w:rsidRPr="000A569E">
        <w:rPr>
          <w:rFonts w:ascii="メイリオ" w:eastAsia="メイリオ" w:hAnsi="メイリオ" w:cs="メイリオ"/>
          <w:sz w:val="20"/>
          <w:szCs w:val="20"/>
        </w:rPr>
        <w:t>・公式YouTubeチャンネル：https://www.youtube.com/channel/UClEDIW9sUPrdGWo0PDbvrcw</w:t>
      </w:r>
    </w:p>
    <w:p w14:paraId="745F141F" w14:textId="77777777" w:rsidR="004006B1" w:rsidRPr="000A569E" w:rsidRDefault="00000000">
      <w:pPr>
        <w:spacing w:line="209" w:lineRule="auto"/>
        <w:rPr>
          <w:rFonts w:ascii="メイリオ" w:eastAsia="メイリオ" w:hAnsi="メイリオ" w:cs="メイリオ"/>
          <w:b/>
          <w:bCs/>
          <w:sz w:val="20"/>
          <w:szCs w:val="20"/>
        </w:rPr>
      </w:pPr>
      <w:r w:rsidRPr="000A569E">
        <w:rPr>
          <w:rFonts w:ascii="メイリオ" w:eastAsia="メイリオ" w:hAnsi="メイリオ" w:cs="メイリオ"/>
          <w:sz w:val="20"/>
          <w:szCs w:val="20"/>
        </w:rPr>
        <w:t>・権利表記：©︎2021 EXNOA LLC/©2021 Studio KUMASAN Inc.</w:t>
      </w:r>
    </w:p>
    <w:p w14:paraId="7E93EEDB" w14:textId="77777777" w:rsidR="004006B1" w:rsidRPr="000A569E" w:rsidRDefault="004006B1">
      <w:pPr>
        <w:rPr>
          <w:rFonts w:ascii="メイリオ" w:eastAsia="メイリオ" w:hAnsi="メイリオ" w:cs="メイリオ"/>
          <w:sz w:val="20"/>
          <w:szCs w:val="20"/>
        </w:rPr>
      </w:pPr>
    </w:p>
    <w:p w14:paraId="0C3F42AB" w14:textId="77777777" w:rsidR="004006B1" w:rsidRPr="000A569E" w:rsidRDefault="00000000">
      <w:pPr>
        <w:rPr>
          <w:rFonts w:ascii="メイリオ" w:eastAsia="メイリオ" w:hAnsi="メイリオ" w:cs="メイリオ"/>
          <w:sz w:val="20"/>
          <w:szCs w:val="20"/>
        </w:rPr>
      </w:pPr>
      <w:r w:rsidRPr="000A569E">
        <w:rPr>
          <w:rFonts w:ascii="メイリオ" w:eastAsia="メイリオ" w:hAnsi="メイリオ" w:cs="メイリオ"/>
          <w:sz w:val="20"/>
          <w:szCs w:val="20"/>
        </w:rPr>
        <w:t>Google Play および Google Play ロゴは Google LLC の商標です。</w:t>
      </w:r>
    </w:p>
    <w:p w14:paraId="71ED5E61" w14:textId="77777777" w:rsidR="004006B1" w:rsidRPr="000A569E" w:rsidRDefault="004006B1">
      <w:pPr>
        <w:rPr>
          <w:rFonts w:ascii="メイリオ" w:eastAsia="メイリオ" w:hAnsi="メイリオ" w:cs="メイリオ"/>
          <w:sz w:val="20"/>
          <w:szCs w:val="20"/>
        </w:rPr>
      </w:pPr>
    </w:p>
    <w:p w14:paraId="3A4A9B49" w14:textId="77777777" w:rsidR="004006B1" w:rsidRPr="000A569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0A569E">
        <w:rPr>
          <w:rFonts w:ascii="メイリオ" w:eastAsia="メイリオ" w:hAnsi="メイリオ" w:cs="メイリオ"/>
          <w:sz w:val="20"/>
          <w:szCs w:val="20"/>
        </w:rPr>
        <w:t>■報道関係者用 本件に関するお問い合わせ</w:t>
      </w:r>
    </w:p>
    <w:p w14:paraId="5B341683" w14:textId="77777777" w:rsidR="004006B1" w:rsidRPr="000A569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0A569E">
        <w:rPr>
          <w:rFonts w:ascii="メイリオ" w:eastAsia="メイリオ" w:hAnsi="メイリオ" w:cs="メイリオ"/>
          <w:sz w:val="20"/>
          <w:szCs w:val="20"/>
        </w:rPr>
        <w:t>合同会社EXNOA プレス窓口</w:t>
      </w:r>
    </w:p>
    <w:p w14:paraId="78507501" w14:textId="77777777" w:rsidR="004006B1" w:rsidRPr="000A569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sidRPr="000A569E">
        <w:rPr>
          <w:rFonts w:ascii="メイリオ" w:eastAsia="メイリオ" w:hAnsi="メイリオ" w:cs="メイリオ"/>
          <w:sz w:val="20"/>
          <w:szCs w:val="20"/>
        </w:rPr>
        <w:t>E-MAIL：</w:t>
      </w:r>
      <w:hyperlink r:id="rId16">
        <w:r w:rsidR="004006B1" w:rsidRPr="000A569E">
          <w:rPr>
            <w:rFonts w:ascii="メイリオ" w:eastAsia="メイリオ" w:hAnsi="メイリオ" w:cs="メイリオ"/>
            <w:color w:val="0000FF"/>
            <w:sz w:val="20"/>
            <w:szCs w:val="20"/>
            <w:u w:val="single"/>
          </w:rPr>
          <w:t>dmmgames-press@dmm.com</w:t>
        </w:r>
      </w:hyperlink>
    </w:p>
    <w:sectPr w:rsidR="004006B1" w:rsidRPr="000A569E">
      <w:footerReference w:type="default" r:id="rId17"/>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EE98E" w14:textId="77777777" w:rsidR="005D16A8" w:rsidRDefault="005D16A8">
      <w:r>
        <w:separator/>
      </w:r>
    </w:p>
  </w:endnote>
  <w:endnote w:type="continuationSeparator" w:id="0">
    <w:p w14:paraId="6B38A980" w14:textId="77777777" w:rsidR="005D16A8" w:rsidRDefault="005D16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793793C3-A18F-194E-81CB-BA34BA0963CB}"/>
    <w:embedBold r:id="rId2" w:fontKey="{F007DFA3-66CA-8B43-9292-588768AC5A7D}"/>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embedRegular r:id="rId3" w:subsetted="1" w:fontKey="{19CDD879-5ECB-D249-A121-61E304FD60D4}"/>
  </w:font>
  <w:font w:name="Times New Roman">
    <w:panose1 w:val="02020603050405020304"/>
    <w:charset w:val="00"/>
    <w:family w:val="roman"/>
    <w:pitch w:val="variable"/>
    <w:sig w:usb0="E0002EFF" w:usb1="C000785B" w:usb2="00000009" w:usb3="00000000" w:csb0="000001FF" w:csb1="00000000"/>
    <w:embedRegular r:id="rId4" w:fontKey="{A305B5D6-FAAA-B54A-9AC0-48131D3DF7C9}"/>
  </w:font>
  <w:font w:name="Georgia">
    <w:panose1 w:val="02040502050405020303"/>
    <w:charset w:val="00"/>
    <w:family w:val="roman"/>
    <w:pitch w:val="variable"/>
    <w:sig w:usb0="00000287" w:usb1="00000000" w:usb2="00000000" w:usb3="00000000" w:csb0="0000009F" w:csb1="00000000"/>
    <w:embedItalic r:id="rId5" w:fontKey="{6532A35A-2F29-BE44-BAF2-70843D85DE17}"/>
  </w:font>
  <w:font w:name="メイリオ">
    <w:panose1 w:val="020B0604030504040204"/>
    <w:charset w:val="80"/>
    <w:family w:val="swiss"/>
    <w:pitch w:val="variable"/>
    <w:sig w:usb0="E00002FF" w:usb1="6AC7FFFF" w:usb2="08000012" w:usb3="00000000" w:csb0="0002009F" w:csb1="00000000"/>
    <w:embedRegular r:id="rId6" w:subsetted="1" w:fontKey="{EBD30402-17C2-134A-9455-FF348727B550}"/>
    <w:embedBold r:id="rId7" w:subsetted="1" w:fontKey="{BBDABD4E-B6CB-0F4A-ADA8-39C2CE663085}"/>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8" w:fontKey="{AE545B75-C793-A342-AFFC-8EA165845F42}"/>
  </w:font>
  <w:font w:name="Cambria">
    <w:panose1 w:val="02040503050406030204"/>
    <w:charset w:val="00"/>
    <w:family w:val="roman"/>
    <w:pitch w:val="variable"/>
    <w:sig w:usb0="E00006FF" w:usb1="420024FF" w:usb2="02000000" w:usb3="00000000" w:csb0="0000019F" w:csb1="00000000"/>
    <w:embedRegular r:id="rId9" w:fontKey="{2548593E-0E41-BB4C-B274-805757E78F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74F1A" w14:textId="77777777" w:rsidR="004006B1"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1D7775">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1D7775">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20A56" w14:textId="77777777" w:rsidR="005D16A8" w:rsidRDefault="005D16A8">
      <w:r>
        <w:separator/>
      </w:r>
    </w:p>
  </w:footnote>
  <w:footnote w:type="continuationSeparator" w:id="0">
    <w:p w14:paraId="6C4234EC" w14:textId="77777777" w:rsidR="005D16A8" w:rsidRDefault="005D16A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6B1"/>
    <w:rsid w:val="000A569E"/>
    <w:rsid w:val="001D7775"/>
    <w:rsid w:val="004006B1"/>
    <w:rsid w:val="00401005"/>
    <w:rsid w:val="00476161"/>
    <w:rsid w:val="005732A0"/>
    <w:rsid w:val="005D16A8"/>
    <w:rsid w:val="005F3657"/>
    <w:rsid w:val="00612EF8"/>
    <w:rsid w:val="00672018"/>
    <w:rsid w:val="00AD69AB"/>
    <w:rsid w:val="00C127FC"/>
    <w:rsid w:val="00D013D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2F99FDB7"/>
  <w15:docId w15:val="{A7E884EE-AABC-A54C-9A65-9FF7025E9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paragraph" w:styleId="a5">
    <w:name w:val="Revision"/>
    <w:hidden/>
    <w:uiPriority w:val="99"/>
    <w:semiHidden/>
    <w:rsid w:val="001D7775"/>
    <w:pPr>
      <w:widowControl/>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V8U728vgCgSl+4QjKEtLbxZjqw==">CgMxLjA4AHIhMW1zcUFCNlJjZTlIOWt5VlhBUW5Ud3lRRTgxcXNONXk4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7</Pages>
  <Words>601</Words>
  <Characters>3432</Characters>
  <Application>Microsoft Office Word</Application>
  <DocSecurity>0</DocSecurity>
  <Lines>28</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4</cp:revision>
  <dcterms:created xsi:type="dcterms:W3CDTF">2026-04-10T02:55:00Z</dcterms:created>
  <dcterms:modified xsi:type="dcterms:W3CDTF">2026-04-13T06:23:00Z</dcterms:modified>
</cp:coreProperties>
</file>