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widowControl w:val="1"/>
        <w:shd w:fill="ffffff" w:val="clear"/>
        <w:spacing w:line="209" w:lineRule="auto"/>
        <w:jc w:val="left"/>
        <w:rPr>
          <w:rFonts w:ascii="Meiryo" w:cs="Meiryo" w:eastAsia="Meiryo" w:hAnsi="Meiryo"/>
          <w:color w:val="222222"/>
          <w:highlight w:val="red"/>
        </w:rPr>
      </w:pPr>
      <w:bookmarkStart w:colFirst="0" w:colLast="0" w:name="_heading=h.hgx6uekzett5" w:id="0"/>
      <w:bookmarkEnd w:id="0"/>
      <w:r w:rsidDel="00000000" w:rsidR="00000000" w:rsidRPr="00000000">
        <w:rPr>
          <w:rFonts w:ascii="Meiryo" w:cs="Meiryo" w:eastAsia="Meiryo" w:hAnsi="Meiryo"/>
          <w:sz w:val="36"/>
          <w:szCs w:val="36"/>
          <w:rtl w:val="0"/>
        </w:rPr>
        <w:t xml:space="preserve">PRESS RELEASE　　　　　　　　　　　　</w:t>
      </w:r>
      <w:r w:rsidDel="00000000" w:rsidR="00000000" w:rsidRPr="00000000">
        <w:rPr/>
        <w:drawing>
          <wp:inline distB="0" distT="0" distL="0" distR="0">
            <wp:extent cx="1700792" cy="220472"/>
            <wp:effectExtent b="0" l="0" r="0" t="0"/>
            <wp:docPr descr="C:\Users\nishimura-maki\AppData\Local\Microsoft\Windows\INetCache\Content.Word\dmmgames_logo.png" id="1672727135" name="image3.png"/>
            <a:graphic>
              <a:graphicData uri="http://schemas.openxmlformats.org/drawingml/2006/picture">
                <pic:pic>
                  <pic:nvPicPr>
                    <pic:cNvPr descr="C:\Users\nishimura-maki\AppData\Local\Microsoft\Windows\INetCache\Content.Word\dmmgames_logo.png"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00792" cy="22047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widowControl w:val="1"/>
        <w:shd w:fill="ffffff" w:val="clear"/>
        <w:spacing w:line="209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rtl w:val="0"/>
        </w:rPr>
        <w:br w:type="textWrapping"/>
        <w:t xml:space="preserve">報道関係者各位　　　　　　　　　　　　　　　　　　　　　　　　　　　　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2026年2月25日　　　　　　　　　　　　　　　　　　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7304</wp:posOffset>
                </wp:positionH>
                <wp:positionV relativeFrom="paragraph">
                  <wp:posOffset>108268</wp:posOffset>
                </wp:positionV>
                <wp:extent cx="6181725" cy="54610"/>
                <wp:effectExtent b="0" l="0" r="0" t="0"/>
                <wp:wrapNone/>
                <wp:docPr id="1672727134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7304</wp:posOffset>
                </wp:positionH>
                <wp:positionV relativeFrom="paragraph">
                  <wp:posOffset>108268</wp:posOffset>
                </wp:positionV>
                <wp:extent cx="6181725" cy="54610"/>
                <wp:effectExtent b="0" l="0" r="0" t="0"/>
                <wp:wrapNone/>
                <wp:docPr id="1672727134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181725" cy="5461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3">
      <w:pPr>
        <w:widowControl w:val="1"/>
        <w:shd w:fill="ffffff" w:val="clear"/>
        <w:spacing w:line="209" w:lineRule="auto"/>
        <w:jc w:val="left"/>
        <w:rPr>
          <w:rFonts w:ascii="Meiryo" w:cs="Meiryo" w:eastAsia="Meiryo" w:hAnsi="Meiryo"/>
          <w:color w:val="222222"/>
          <w:highlight w:val="re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widowControl w:val="1"/>
        <w:pBdr>
          <w:top w:color="000000" w:space="1" w:sz="4" w:val="single"/>
          <w:bottom w:color="000000" w:space="1" w:sz="4" w:val="single"/>
        </w:pBdr>
        <w:shd w:fill="ffffff" w:val="clear"/>
        <w:spacing w:line="209" w:lineRule="auto"/>
        <w:jc w:val="center"/>
        <w:rPr>
          <w:rFonts w:ascii="Meiryo" w:cs="Meiryo" w:eastAsia="Meiryo" w:hAnsi="Meiryo"/>
          <w:b w:val="1"/>
          <w:bCs w:val="1"/>
          <w:color w:val="3b3b3b"/>
          <w:sz w:val="28"/>
          <w:szCs w:val="28"/>
        </w:rPr>
      </w:pPr>
      <w:r w:rsidDel="00000000" w:rsidR="00000000" w:rsidRPr="00000000">
        <w:rPr>
          <w:rFonts w:ascii="Meiryo" w:cs="Meiryo" w:eastAsia="Meiryo" w:hAnsi="Meiryo"/>
          <w:b w:val="1"/>
          <w:bCs w:val="1"/>
          <w:color w:val="3b3b3b"/>
          <w:sz w:val="28"/>
          <w:szCs w:val="28"/>
          <w:rtl w:val="0"/>
        </w:rPr>
        <w:t xml:space="preserve">＜『うたわれるもの斬2』Steam版が本日発売！</w:t>
      </w:r>
    </w:p>
    <w:p w:rsidR="00000000" w:rsidDel="00000000" w:rsidP="00000000" w:rsidRDefault="00000000" w:rsidRPr="00000000" w14:paraId="00000005">
      <w:pPr>
        <w:widowControl w:val="1"/>
        <w:pBdr>
          <w:top w:color="000000" w:space="1" w:sz="4" w:val="single"/>
          <w:bottom w:color="000000" w:space="1" w:sz="4" w:val="single"/>
        </w:pBdr>
        <w:shd w:fill="ffffff" w:val="clear"/>
        <w:spacing w:line="209" w:lineRule="auto"/>
        <w:jc w:val="center"/>
        <w:rPr>
          <w:rFonts w:ascii="Meiryo" w:cs="Meiryo" w:eastAsia="Meiryo" w:hAnsi="Meiryo"/>
          <w:b w:val="1"/>
          <w:bCs w:val="1"/>
          <w:color w:val="3b3b3b"/>
          <w:sz w:val="28"/>
          <w:szCs w:val="28"/>
        </w:rPr>
      </w:pPr>
      <w:r w:rsidDel="00000000" w:rsidR="00000000" w:rsidRPr="00000000">
        <w:rPr>
          <w:rFonts w:ascii="Meiryo" w:cs="Meiryo" w:eastAsia="Meiryo" w:hAnsi="Meiryo"/>
          <w:b w:val="1"/>
          <w:bCs w:val="1"/>
          <w:color w:val="3b3b3b"/>
          <w:sz w:val="28"/>
          <w:szCs w:val="28"/>
          <w:rtl w:val="0"/>
        </w:rPr>
        <w:t xml:space="preserve">早期購入特典とローンチ割引も同時開催！＞</w:t>
      </w:r>
    </w:p>
    <w:p w:rsidR="00000000" w:rsidDel="00000000" w:rsidP="00000000" w:rsidRDefault="00000000" w:rsidRPr="00000000" w14:paraId="00000006">
      <w:pPr>
        <w:spacing w:line="209" w:lineRule="auto"/>
        <w:jc w:val="center"/>
        <w:rPr>
          <w:rFonts w:ascii="Meiryo" w:cs="Meiryo" w:eastAsia="Meiryo" w:hAnsi="Meiryo"/>
          <w:sz w:val="16"/>
          <w:szCs w:val="16"/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09" w:lineRule="auto"/>
        <w:jc w:val="center"/>
        <w:rPr>
          <w:rFonts w:ascii="Meiryo" w:cs="Meiryo" w:eastAsia="Meiryo" w:hAnsi="Meiryo"/>
          <w:sz w:val="16"/>
          <w:szCs w:val="16"/>
          <w:highlight w:val="lightGray"/>
        </w:rPr>
      </w:pPr>
      <w:r w:rsidDel="00000000" w:rsidR="00000000" w:rsidRPr="00000000">
        <w:rPr>
          <w:rFonts w:ascii="Meiryo" w:cs="Meiryo" w:eastAsia="Meiryo" w:hAnsi="Meiryo"/>
          <w:sz w:val="16"/>
          <w:szCs w:val="16"/>
          <w:highlight w:val="lightGray"/>
        </w:rPr>
        <w:drawing>
          <wp:inline distB="114300" distT="114300" distL="114300" distR="114300">
            <wp:extent cx="6173795" cy="3238500"/>
            <wp:effectExtent b="0" l="0" r="0" t="0"/>
            <wp:docPr id="1672727137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238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09" w:lineRule="auto"/>
        <w:rPr>
          <w:rFonts w:ascii="Meiryo" w:cs="Meiryo" w:eastAsia="Meiryo" w:hAnsi="Meiryo"/>
          <w:sz w:val="16"/>
          <w:szCs w:val="16"/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09" w:lineRule="auto"/>
        <w:ind w:firstLine="200"/>
        <w:jc w:val="left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合同会社EXNOA（本社：東京都港区、CEO：東條　寛、URL：https://games.dmm.com/）が運営するDMM GAMESはValve Corporationが運営するSteamにおいて、2月25日より株式会社アクアプラスが開発する「うたわれるもの斬2」Steam版の発売が開始されたことをお知らせいたします。（https://store.steampowered.com/app/3074850/）</w:t>
      </w:r>
    </w:p>
    <w:p w:rsidR="00000000" w:rsidDel="00000000" w:rsidP="00000000" w:rsidRDefault="00000000" w:rsidRPr="00000000" w14:paraId="0000000A">
      <w:pPr>
        <w:spacing w:line="209" w:lineRule="auto"/>
        <w:rPr>
          <w:rFonts w:ascii="Meiryo" w:cs="Meiryo" w:eastAsia="Meiryo" w:hAnsi="Meiryo"/>
          <w:b w:val="1"/>
          <w:bCs w:val="1"/>
          <w:color w:val="5b9bd5"/>
          <w:sz w:val="20"/>
          <w:szCs w:val="2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09" w:lineRule="auto"/>
        <w:rPr>
          <w:rFonts w:ascii="Meiryo" w:cs="Meiryo" w:eastAsia="Meiryo" w:hAnsi="Meiryo"/>
          <w:b w:val="1"/>
          <w:bCs w:val="1"/>
          <w:color w:val="c00000"/>
          <w:sz w:val="24"/>
          <w:szCs w:val="24"/>
        </w:rPr>
      </w:pPr>
      <w:r w:rsidDel="00000000" w:rsidR="00000000" w:rsidRPr="00000000">
        <w:rPr>
          <w:rFonts w:ascii="Meiryo" w:cs="Meiryo" w:eastAsia="Meiryo" w:hAnsi="Meiryo"/>
          <w:b w:val="1"/>
          <w:bCs w:val="1"/>
          <w:color w:val="c00000"/>
          <w:sz w:val="24"/>
          <w:szCs w:val="24"/>
          <w:rtl w:val="0"/>
        </w:rPr>
        <w:t xml:space="preserve">▼リリース本文</w:t>
      </w:r>
    </w:p>
    <w:p w:rsidR="00000000" w:rsidDel="00000000" w:rsidP="00000000" w:rsidRDefault="00000000" w:rsidRPr="00000000" w14:paraId="0000000C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■シリーズ概要</w:t>
      </w:r>
    </w:p>
    <w:p w:rsidR="00000000" w:rsidDel="00000000" w:rsidP="00000000" w:rsidRDefault="00000000" w:rsidRPr="00000000" w14:paraId="0000000D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「うたわれるもの」シリーズは2024年に設立30周年を迎えたAQUAPLUSの人気シリーズです。これまでSteamでは「うたわれるもの 散りゆく者への子守唄」、「うたわれるもの 偽りの仮面」、「うたわれるもの 二人の白皇」がリリースされています。</w:t>
      </w:r>
    </w:p>
    <w:p w:rsidR="00000000" w:rsidDel="00000000" w:rsidP="00000000" w:rsidRDefault="00000000" w:rsidRPr="00000000" w14:paraId="0000000E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今作の「うたわれるもの斬2」は「うたわれるもの 二人の白皇」の物語をベースに、新しくアクションRPGとして生まれ変わったゲームになります。</w:t>
      </w:r>
    </w:p>
    <w:p w:rsidR="00000000" w:rsidDel="00000000" w:rsidP="00000000" w:rsidRDefault="00000000" w:rsidRPr="00000000" w14:paraId="00000010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また、シリーズ最新作「うたわれるもの　白への道標」も2026年5月28日発売予定です。</w:t>
      </w:r>
    </w:p>
    <w:p w:rsidR="00000000" w:rsidDel="00000000" w:rsidP="00000000" w:rsidRDefault="00000000" w:rsidRPr="00000000" w14:paraId="00000012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（https://store.steampowered.com/app/4264260/）</w:t>
      </w:r>
    </w:p>
    <w:p w:rsidR="00000000" w:rsidDel="00000000" w:rsidP="00000000" w:rsidRDefault="00000000" w:rsidRPr="00000000" w14:paraId="00000013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■ゲーム紹介</w:t>
      </w:r>
    </w:p>
    <w:p w:rsidR="00000000" w:rsidDel="00000000" w:rsidP="00000000" w:rsidRDefault="00000000" w:rsidRPr="00000000" w14:paraId="00000015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※スクリーンショットは開発中の日本語版になります</w:t>
      </w:r>
    </w:p>
    <w:p w:rsidR="00000000" w:rsidDel="00000000" w:rsidP="00000000" w:rsidRDefault="00000000" w:rsidRPr="00000000" w14:paraId="00000016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09" w:lineRule="auto"/>
        <w:rPr>
          <w:rFonts w:ascii="Meiryo" w:cs="Meiryo" w:eastAsia="Meiryo" w:hAnsi="Meiryo"/>
          <w:b w:val="1"/>
          <w:bCs w:val="1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b w:val="1"/>
          <w:bCs w:val="1"/>
          <w:sz w:val="20"/>
          <w:szCs w:val="20"/>
          <w:rtl w:val="0"/>
        </w:rPr>
        <w:t xml:space="preserve">　1.物語は「偽りの仮面」のその先へ。結末をPCでも体感せよ</w:t>
      </w:r>
    </w:p>
    <w:p w:rsidR="00000000" w:rsidDel="00000000" w:rsidP="00000000" w:rsidRDefault="00000000" w:rsidRPr="00000000" w14:paraId="00000018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　メインストーリーの「白皇演武」は『二人の白皇』をベースとした「戦記」と呼ばれる軸で進みます。</w:t>
      </w:r>
    </w:p>
    <w:p w:rsidR="00000000" w:rsidDel="00000000" w:rsidP="00000000" w:rsidRDefault="00000000" w:rsidRPr="00000000" w14:paraId="00000019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そこに「武人伝」と呼ばれるフルボイスの新シナリオを多数追加しており、別の物語が楽しめます。</w:t>
      </w:r>
    </w:p>
    <w:p w:rsidR="00000000" w:rsidDel="00000000" w:rsidP="00000000" w:rsidRDefault="00000000" w:rsidRPr="00000000" w14:paraId="0000001A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3469640"/>
            <wp:effectExtent b="0" l="0" r="0" t="0"/>
            <wp:docPr descr="テーブル, 座る, ケーキ が含まれている画像&#10;&#10;AI 生成コンテンツは誤りを含む可能性があります。" id="1672727136" name="image8.jpg"/>
            <a:graphic>
              <a:graphicData uri="http://schemas.openxmlformats.org/drawingml/2006/picture">
                <pic:pic>
                  <pic:nvPicPr>
                    <pic:cNvPr descr="テーブル, 座る, ケーキ が含まれている画像&#10;&#10;AI 生成コンテンツは誤りを含む可能性があります。" id="0" name="image8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69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3469640"/>
            <wp:effectExtent b="0" l="0" r="0" t="0"/>
            <wp:docPr descr="グラフィカル ユーザー インターフェイス が含まれている画像&#10;&#10;AI 生成コンテンツは誤りを含む可能性があります。" id="1672727139" name="image11.jpg"/>
            <a:graphic>
              <a:graphicData uri="http://schemas.openxmlformats.org/drawingml/2006/picture">
                <pic:pic>
                  <pic:nvPicPr>
                    <pic:cNvPr descr="グラフィカル ユーザー インターフェイス が含まれている画像&#10;&#10;AI 生成コンテンツは誤りを含む可能性があります。" id="0" name="image11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69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209" w:lineRule="auto"/>
        <w:ind w:firstLine="200"/>
        <w:rPr>
          <w:rFonts w:ascii="Meiryo" w:cs="Meiryo" w:eastAsia="Meiryo" w:hAnsi="Meiryo"/>
          <w:b w:val="1"/>
          <w:bCs w:val="1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b w:val="1"/>
          <w:bCs w:val="1"/>
          <w:sz w:val="20"/>
          <w:szCs w:val="20"/>
          <w:rtl w:val="0"/>
        </w:rPr>
        <w:t xml:space="preserve">2.プレイスタイルは「3Dアクション“RPG”」へ進化！</w:t>
      </w:r>
    </w:p>
    <w:p w:rsidR="00000000" w:rsidDel="00000000" w:rsidP="00000000" w:rsidRDefault="00000000" w:rsidRPr="00000000" w14:paraId="00000020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 「スキルボードの導入」や「ハクスラ要素の導入」など、</w:t>
      </w:r>
    </w:p>
    <w:p w:rsidR="00000000" w:rsidDel="00000000" w:rsidP="00000000" w:rsidRDefault="00000000" w:rsidRPr="00000000" w14:paraId="00000021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じっくりキャラクターの育成を楽しめるRPG要素を強化しました。</w:t>
      </w:r>
    </w:p>
    <w:p w:rsidR="00000000" w:rsidDel="00000000" w:rsidP="00000000" w:rsidRDefault="00000000" w:rsidRPr="00000000" w14:paraId="00000022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3469640"/>
            <wp:effectExtent b="0" l="0" r="0" t="0"/>
            <wp:docPr descr="グラフィカル ユーザー インターフェイス, Web サイト&#10;&#10;AI 生成コンテンツは誤りを含む可能性があります。" id="1672727138" name="image2.jpg"/>
            <a:graphic>
              <a:graphicData uri="http://schemas.openxmlformats.org/drawingml/2006/picture">
                <pic:pic>
                  <pic:nvPicPr>
                    <pic:cNvPr descr="グラフィカル ユーザー インターフェイス, Web サイト&#10;&#10;AI 生成コンテンツは誤りを含む可能性があります。" id="0" name="image2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69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3469640"/>
            <wp:effectExtent b="0" l="0" r="0" t="0"/>
            <wp:docPr descr="グラフィカル ユーザー インターフェイス&#10;&#10;AI 生成コンテンツは誤りを含む可能性があります。" id="1672727141" name="image4.jpg"/>
            <a:graphic>
              <a:graphicData uri="http://schemas.openxmlformats.org/drawingml/2006/picture">
                <pic:pic>
                  <pic:nvPicPr>
                    <pic:cNvPr descr="グラフィカル ユーザー インターフェイス&#10;&#10;AI 生成コンテンツは誤りを含む可能性があります。"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69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09" w:lineRule="auto"/>
        <w:ind w:firstLine="200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また、本作では「拠点」と呼ばれる「エンナカムイの屋敷」があります。</w:t>
      </w:r>
    </w:p>
    <w:p w:rsidR="00000000" w:rsidDel="00000000" w:rsidP="00000000" w:rsidRDefault="00000000" w:rsidRPr="00000000" w14:paraId="00000027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「拠点」を自由に歩いて仲間との交流を深めたり、ストーリーの進行やキャラクターの強化等ができます。</w:t>
      </w:r>
    </w:p>
    <w:p w:rsidR="00000000" w:rsidDel="00000000" w:rsidP="00000000" w:rsidRDefault="00000000" w:rsidRPr="00000000" w14:paraId="00000028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ゲーム中で入手できるポイントで、拠点としての機能を拡張していくことができます。</w:t>
      </w:r>
    </w:p>
    <w:p w:rsidR="00000000" w:rsidDel="00000000" w:rsidP="00000000" w:rsidRDefault="00000000" w:rsidRPr="00000000" w14:paraId="00000029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3472815"/>
            <wp:effectExtent b="0" l="0" r="0" t="0"/>
            <wp:docPr descr="建物, 屋外, 座る, 小さい が含まれている画像&#10;&#10;AI 生成コンテンツは誤りを含む可能性があります。" id="1672727140" name="image6.jpg"/>
            <a:graphic>
              <a:graphicData uri="http://schemas.openxmlformats.org/drawingml/2006/picture">
                <pic:pic>
                  <pic:nvPicPr>
                    <pic:cNvPr descr="建物, 屋外, 座る, 小さい が含まれている画像&#10;&#10;AI 生成コンテンツは誤りを含む可能性があります。" id="0" name="image6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728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3469640"/>
            <wp:effectExtent b="0" l="0" r="0" t="0"/>
            <wp:docPr descr="グラフィカル ユーザー インターフェイス&#10;&#10;AI 生成コンテンツは誤りを含む可能性があります。" id="1672727143" name="image14.jpg"/>
            <a:graphic>
              <a:graphicData uri="http://schemas.openxmlformats.org/drawingml/2006/picture">
                <pic:pic>
                  <pic:nvPicPr>
                    <pic:cNvPr descr="グラフィカル ユーザー インターフェイス&#10;&#10;AI 生成コンテンツは誤りを含む可能性があります。" id="0" name="image14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69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09" w:lineRule="auto"/>
        <w:rPr>
          <w:rFonts w:ascii="Meiryo" w:cs="Meiryo" w:eastAsia="Meiryo" w:hAnsi="Meiryo"/>
          <w:b w:val="1"/>
          <w:bCs w:val="1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b w:val="1"/>
          <w:bCs w:val="1"/>
          <w:sz w:val="20"/>
          <w:szCs w:val="20"/>
          <w:rtl w:val="0"/>
        </w:rPr>
        <w:t xml:space="preserve">　3.アドベンチャーパートの演出を一新！</w:t>
      </w:r>
    </w:p>
    <w:p w:rsidR="00000000" w:rsidDel="00000000" w:rsidP="00000000" w:rsidRDefault="00000000" w:rsidRPr="00000000" w14:paraId="0000002F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　立ち絵でのアドベンチャー画面を追う形ではなく、すべて3D表現で「物語の状況把握」「位置関係」などにも気を配り、よりアニメーション的に物語を演出しています。</w:t>
      </w:r>
    </w:p>
    <w:p w:rsidR="00000000" w:rsidDel="00000000" w:rsidP="00000000" w:rsidRDefault="00000000" w:rsidRPr="00000000" w14:paraId="00000030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3469640"/>
            <wp:effectExtent b="0" l="0" r="0" t="0"/>
            <wp:docPr descr="草, 人形, 小さい, 凧 が含まれている画像&#10;&#10;AI 生成コンテンツは誤りを含む可能性があります。" id="1672727142" name="image13.jpg"/>
            <a:graphic>
              <a:graphicData uri="http://schemas.openxmlformats.org/drawingml/2006/picture">
                <pic:pic>
                  <pic:nvPicPr>
                    <pic:cNvPr descr="草, 人形, 小さい, 凧 が含まれている画像&#10;&#10;AI 生成コンテンツは誤りを含む可能性があります。" id="0" name="image13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69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3469640"/>
            <wp:effectExtent b="0" l="0" r="0" t="0"/>
            <wp:docPr descr="人, 建物, 子供, 若い が含まれている画像&#10;&#10;AI 生成コンテンツは誤りを含む可能性があります。" id="1672727146" name="image12.jpg"/>
            <a:graphic>
              <a:graphicData uri="http://schemas.openxmlformats.org/drawingml/2006/picture">
                <pic:pic>
                  <pic:nvPicPr>
                    <pic:cNvPr descr="人, 建物, 子供, 若い が含まれている画像&#10;&#10;AI 生成コンテンツは誤りを含む可能性があります。" id="0" name="image12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69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209" w:lineRule="auto"/>
        <w:rPr>
          <w:rFonts w:ascii="Meiryo" w:cs="Meiryo" w:eastAsia="Meiryo" w:hAnsi="Meiryo"/>
          <w:b w:val="1"/>
          <w:bCs w:val="1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b w:val="1"/>
          <w:bCs w:val="1"/>
          <w:sz w:val="20"/>
          <w:szCs w:val="20"/>
          <w:rtl w:val="0"/>
        </w:rPr>
        <w:t xml:space="preserve">　4.世界中のユーザーと絆を体感せよ。オンラインプレイ“夢幻演武”</w:t>
      </w:r>
    </w:p>
    <w:p w:rsidR="00000000" w:rsidDel="00000000" w:rsidP="00000000" w:rsidRDefault="00000000" w:rsidRPr="00000000" w14:paraId="00000038">
      <w:pPr>
        <w:spacing w:line="209" w:lineRule="auto"/>
        <w:ind w:firstLine="200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オンラインで、プレイヤー同士が協力して任務を達成するモードを今作も実装。</w:t>
      </w:r>
    </w:p>
    <w:p w:rsidR="00000000" w:rsidDel="00000000" w:rsidP="00000000" w:rsidRDefault="00000000" w:rsidRPr="00000000" w14:paraId="00000039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オフライン（一人）でもプレイすることができ、夢幻演武でしか出現しない敵やマップ等を楽しむことが出来ます。</w:t>
      </w:r>
    </w:p>
    <w:p w:rsidR="00000000" w:rsidDel="00000000" w:rsidP="00000000" w:rsidRDefault="00000000" w:rsidRPr="00000000" w14:paraId="0000003A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3469640"/>
            <wp:effectExtent b="0" l="0" r="0" t="0"/>
            <wp:docPr descr="カレンダー&#10;&#10;AI 生成コンテンツは誤りを含む可能性があります。" id="1672727144" name="image7.jpg"/>
            <a:graphic>
              <a:graphicData uri="http://schemas.openxmlformats.org/drawingml/2006/picture">
                <pic:pic>
                  <pic:nvPicPr>
                    <pic:cNvPr descr="カレンダー&#10;&#10;AI 生成コンテンツは誤りを含む可能性があります。" id="0" name="image7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69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3469640"/>
            <wp:effectExtent b="0" l="0" r="0" t="0"/>
            <wp:docPr descr="屋外, 座る, グリーン, テーブル が含まれている画像&#10;&#10;AI 生成コンテンツは誤りを含む可能性があります。" id="1672727145" name="image10.jpg"/>
            <a:graphic>
              <a:graphicData uri="http://schemas.openxmlformats.org/drawingml/2006/picture">
                <pic:pic>
                  <pic:nvPicPr>
                    <pic:cNvPr descr="屋外, 座る, グリーン, テーブル が含まれている画像&#10;&#10;AI 生成コンテンツは誤りを含む可能性があります。" id="0" name="image10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69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line="209" w:lineRule="auto"/>
        <w:rPr>
          <w:rFonts w:ascii="Meiryo" w:cs="Meiryo" w:eastAsia="Meiryo" w:hAnsi="Meiryo"/>
          <w:b w:val="1"/>
          <w:bCs w:val="1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b w:val="1"/>
          <w:bCs w:val="1"/>
          <w:sz w:val="20"/>
          <w:szCs w:val="20"/>
          <w:rtl w:val="0"/>
        </w:rPr>
        <w:t xml:space="preserve">　5.早期購入で着せ替え衣装「アンジュ皇女服Ver.」と着せ替え衣装「クオン皇女服Ver.」をプレゼント</w:t>
      </w:r>
    </w:p>
    <w:p w:rsidR="00000000" w:rsidDel="00000000" w:rsidP="00000000" w:rsidRDefault="00000000" w:rsidRPr="00000000" w14:paraId="0000003F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　今購入をするとキャラクターの衣装を変更できる着せ替え衣装「アンジュ皇女服Ver.」と着せ替え衣装「クオン皇女服Ver.」を無料で手に入れることができます。DLCも同時発売しており、お得なバンドルもご用意しております。</w:t>
      </w:r>
    </w:p>
    <w:p w:rsidR="00000000" w:rsidDel="00000000" w:rsidP="00000000" w:rsidRDefault="00000000" w:rsidRPr="00000000" w14:paraId="00000040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S PGothic" w:cs="MS PGothic" w:eastAsia="MS PGothic" w:hAnsi="MS PGothic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4119880"/>
            <wp:effectExtent b="0" l="0" r="0" t="0"/>
            <wp:docPr descr="女性の人形&#10;&#10;AI 生成コンテンツは誤りを含む可能性があります。" id="1672727147" name="image5.jpg"/>
            <a:graphic>
              <a:graphicData uri="http://schemas.openxmlformats.org/drawingml/2006/picture">
                <pic:pic>
                  <pic:nvPicPr>
                    <pic:cNvPr descr="女性の人形&#10;&#10;AI 生成コンテンツは誤りを含む可能性があります。" id="0" name="image5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411988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S PGothic" w:cs="MS PGothic" w:eastAsia="MS PGothic" w:hAnsi="MS PGothic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6174105" cy="4119880"/>
            <wp:effectExtent b="0" l="0" r="0" t="0"/>
            <wp:docPr descr="三脚 が含まれている画像&#10;&#10;AI 生成コンテンツは誤りを含む可能性があります。" id="1672727148" name="image1.jpg"/>
            <a:graphic>
              <a:graphicData uri="http://schemas.openxmlformats.org/drawingml/2006/picture">
                <pic:pic>
                  <pic:nvPicPr>
                    <pic:cNvPr descr="三脚 が含まれている画像&#10;&#10;AI 生成コンテンツは誤りを含む可能性があります。" id="0" name="image1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411988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■販売サイト</w:t>
      </w:r>
    </w:p>
    <w:p w:rsidR="00000000" w:rsidDel="00000000" w:rsidP="00000000" w:rsidRDefault="00000000" w:rsidRPr="00000000" w14:paraId="00000045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【Steam】</w:t>
      </w:r>
    </w:p>
    <w:p w:rsidR="00000000" w:rsidDel="00000000" w:rsidP="00000000" w:rsidRDefault="00000000" w:rsidRPr="00000000" w14:paraId="00000046">
      <w:pPr>
        <w:spacing w:line="209" w:lineRule="auto"/>
        <w:rPr>
          <w:rFonts w:ascii="Meiryo" w:cs="Meiryo" w:eastAsia="Meiryo" w:hAnsi="Meiryo"/>
          <w:sz w:val="20"/>
          <w:szCs w:val="20"/>
        </w:rPr>
      </w:pPr>
      <w:hyperlink r:id="rId22">
        <w:r w:rsidDel="00000000" w:rsidR="00000000" w:rsidRPr="00000000">
          <w:rPr>
            <w:rFonts w:ascii="Meiryo" w:cs="Meiryo" w:eastAsia="Meiryo" w:hAnsi="Meiryo"/>
            <w:color w:val="0563c1"/>
            <w:sz w:val="20"/>
            <w:szCs w:val="20"/>
            <w:u w:val="single"/>
            <w:rtl w:val="0"/>
          </w:rPr>
          <w:t xml:space="preserve">https://store.steampowered.com/app/3074850/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バンドル：</w:t>
      </w:r>
      <w:hyperlink r:id="rId23">
        <w:r w:rsidDel="00000000" w:rsidR="00000000" w:rsidRPr="00000000">
          <w:rPr>
            <w:rFonts w:ascii="Meiryo" w:cs="Meiryo" w:eastAsia="Meiryo" w:hAnsi="Meiryo"/>
            <w:color w:val="0563c1"/>
            <w:sz w:val="20"/>
            <w:szCs w:val="20"/>
            <w:u w:val="single"/>
            <w:rtl w:val="0"/>
          </w:rPr>
          <w:t xml:space="preserve">https://store.steampowered.com/bundle/63691/_/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シリーズ1作目「うたわれるもの斬」はこちら</w:t>
      </w:r>
    </w:p>
    <w:p w:rsidR="00000000" w:rsidDel="00000000" w:rsidP="00000000" w:rsidRDefault="00000000" w:rsidRPr="00000000" w14:paraId="0000004A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https://store.steampowered.com/app/3074840/</w:t>
      </w:r>
    </w:p>
    <w:p w:rsidR="00000000" w:rsidDel="00000000" w:rsidP="00000000" w:rsidRDefault="00000000" w:rsidRPr="00000000" w14:paraId="0000004B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■公式X</w:t>
      </w:r>
    </w:p>
    <w:p w:rsidR="00000000" w:rsidDel="00000000" w:rsidP="00000000" w:rsidRDefault="00000000" w:rsidRPr="00000000" w14:paraId="0000004D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https://x.com/AQUAPLUS_JP</w:t>
      </w:r>
    </w:p>
    <w:p w:rsidR="00000000" w:rsidDel="00000000" w:rsidP="00000000" w:rsidRDefault="00000000" w:rsidRPr="00000000" w14:paraId="0000004E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▼製品概要</w:t>
      </w:r>
    </w:p>
    <w:p w:rsidR="00000000" w:rsidDel="00000000" w:rsidP="00000000" w:rsidRDefault="00000000" w:rsidRPr="00000000" w14:paraId="00000050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タイトル：うたわれるもの斬2</w:t>
      </w:r>
    </w:p>
    <w:p w:rsidR="00000000" w:rsidDel="00000000" w:rsidP="00000000" w:rsidRDefault="00000000" w:rsidRPr="00000000" w14:paraId="00000051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プラットフォーム：PC(Steam版)</w:t>
      </w:r>
    </w:p>
    <w:p w:rsidR="00000000" w:rsidDel="00000000" w:rsidP="00000000" w:rsidRDefault="00000000" w:rsidRPr="00000000" w14:paraId="00000052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権利表記：©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AQUAPLUS Licensed to and published by EXNOA LLC</w:t>
      </w:r>
    </w:p>
    <w:p w:rsidR="00000000" w:rsidDel="00000000" w:rsidP="00000000" w:rsidRDefault="00000000" w:rsidRPr="00000000" w14:paraId="00000054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©2026 Valve Corporation. Steam及びSteamロゴは、米国及びまたはその他の国のValve Corporationの商標及びまたは登録商標です。</w:t>
      </w:r>
    </w:p>
    <w:p w:rsidR="00000000" w:rsidDel="00000000" w:rsidP="00000000" w:rsidRDefault="00000000" w:rsidRPr="00000000" w14:paraId="00000055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pBdr>
          <w:top w:color="000000" w:space="1" w:sz="4" w:val="single"/>
          <w:bottom w:color="000000" w:space="1" w:sz="4" w:val="single"/>
        </w:pBd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■報道関係者用 本件に関するお問い合わせ</w:t>
      </w:r>
    </w:p>
    <w:p w:rsidR="00000000" w:rsidDel="00000000" w:rsidP="00000000" w:rsidRDefault="00000000" w:rsidRPr="00000000" w14:paraId="00000057">
      <w:pPr>
        <w:pBdr>
          <w:top w:color="000000" w:space="1" w:sz="4" w:val="single"/>
          <w:bottom w:color="000000" w:space="1" w:sz="4" w:val="single"/>
        </w:pBd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合同会社EXNOAプレス窓口</w:t>
      </w:r>
    </w:p>
    <w:p w:rsidR="00000000" w:rsidDel="00000000" w:rsidP="00000000" w:rsidRDefault="00000000" w:rsidRPr="00000000" w14:paraId="00000058">
      <w:pPr>
        <w:pBdr>
          <w:top w:color="000000" w:space="1" w:sz="4" w:val="single"/>
          <w:bottom w:color="000000" w:space="1" w:sz="4" w:val="single"/>
        </w:pBdr>
        <w:spacing w:line="209" w:lineRule="auto"/>
        <w:rPr>
          <w:rFonts w:ascii="Meiryo" w:cs="Meiryo" w:eastAsia="Meiryo" w:hAnsi="Meiryo"/>
          <w:color w:val="0563c1"/>
          <w:sz w:val="20"/>
          <w:szCs w:val="20"/>
          <w:u w:val="single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E-MAIL：</w:t>
      </w:r>
      <w:hyperlink r:id="rId24">
        <w:r w:rsidDel="00000000" w:rsidR="00000000" w:rsidRPr="00000000">
          <w:rPr>
            <w:rFonts w:ascii="Meiryo" w:cs="Meiryo" w:eastAsia="Meiryo" w:hAnsi="Meiryo"/>
            <w:color w:val="0563c1"/>
            <w:sz w:val="20"/>
            <w:szCs w:val="20"/>
            <w:u w:val="single"/>
            <w:rtl w:val="0"/>
          </w:rPr>
          <w:t xml:space="preserve">dmmgames-press@dmm.com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widowControl w:val="1"/>
        <w:jc w:val="left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sectPr>
      <w:headerReference r:id="rId25" w:type="default"/>
      <w:footerReference r:id="rId26" w:type="default"/>
      <w:pgSz w:h="16838" w:w="11906" w:orient="portrait"/>
      <w:pgMar w:bottom="233" w:top="1537" w:left="1077" w:right="1106" w:header="357" w:footer="99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Meiryo"/>
  <w:font w:name="MS PGothic"/>
  <w:font w:name="Century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C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MS PGothic" w:cs="MS PGothic" w:eastAsia="MS PGothic" w:hAnsi="MS PGothic"/>
        <w:b w:val="0"/>
        <w:bCs w:val="0"/>
        <w:i w:val="0"/>
        <w:iCs w:val="0"/>
        <w:smallCaps w:val="0"/>
        <w:strike w:val="0"/>
        <w:color w:val="000000"/>
        <w:sz w:val="18"/>
        <w:szCs w:val="18"/>
        <w:u w:val="none"/>
        <w:shd w:fill="auto" w:val="clear"/>
        <w:vertAlign w:val="baseline"/>
      </w:rPr>
    </w:pPr>
    <w:r w:rsidDel="00000000" w:rsidR="00000000" w:rsidRPr="00000000">
      <w:rPr>
        <w:rFonts w:ascii="MS PGothic" w:cs="MS PGothic" w:eastAsia="MS PGothic" w:hAnsi="MS PGothic"/>
        <w:b w:val="0"/>
        <w:bCs w:val="0"/>
        <w:i w:val="0"/>
        <w:iCs w:val="0"/>
        <w:smallCaps w:val="0"/>
        <w:strike w:val="0"/>
        <w:color w:val="000000"/>
        <w:sz w:val="18"/>
        <w:szCs w:val="18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MS PGothic" w:cs="MS PGothic" w:eastAsia="MS PGothic" w:hAnsi="MS PGothic"/>
        <w:b w:val="0"/>
        <w:bCs w:val="0"/>
        <w:i w:val="0"/>
        <w:iCs w:val="0"/>
        <w:smallCaps w:val="0"/>
        <w:strike w:val="0"/>
        <w:color w:val="000000"/>
        <w:sz w:val="18"/>
        <w:szCs w:val="18"/>
        <w:u w:val="none"/>
        <w:shd w:fill="auto" w:val="clear"/>
        <w:vertAlign w:val="baseline"/>
        <w:rtl w:val="0"/>
      </w:rPr>
      <w:t xml:space="preserve">/</w:t>
    </w:r>
    <w:r w:rsidDel="00000000" w:rsidR="00000000" w:rsidRPr="00000000">
      <w:rPr>
        <w:rFonts w:ascii="MS PGothic" w:cs="MS PGothic" w:eastAsia="MS PGothic" w:hAnsi="MS PGothic"/>
        <w:b w:val="0"/>
        <w:bCs w:val="0"/>
        <w:i w:val="0"/>
        <w:iCs w:val="0"/>
        <w:smallCaps w:val="0"/>
        <w:strike w:val="0"/>
        <w:color w:val="000000"/>
        <w:sz w:val="18"/>
        <w:szCs w:val="18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B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entury" w:cs="Century" w:eastAsia="Century" w:hAnsi="Century"/>
        <w:b w:val="0"/>
        <w:bCs w:val="0"/>
        <w:i w:val="0"/>
        <w:iCs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entury" w:cs="Century" w:eastAsia="Century" w:hAnsi="Century"/>
        <w:sz w:val="21"/>
        <w:szCs w:val="21"/>
        <w:lang w:val="en"/>
      </w:rPr>
    </w:rPrDefault>
    <w:pPrDefault>
      <w:pPr>
        <w:widowControl w:val="0"/>
        <w:jc w:val="both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character" w:styleId="a0" w:default="1">
    <w:name w:val="Default Paragraph Font"/>
    <w:uiPriority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a3">
    <w:name w:val="Hyperlink"/>
    <w:basedOn w:val="a0"/>
    <w:uiPriority w:val="99"/>
    <w:unhideWhenUsed w:val="1"/>
    <w:rsid w:val="00C81C6B"/>
    <w:rPr>
      <w:color w:val="0563c1" w:themeColor="hyperlink"/>
      <w:u w:val="single"/>
    </w:rPr>
  </w:style>
  <w:style w:type="paragraph" w:styleId="a4">
    <w:name w:val="header"/>
    <w:basedOn w:val="a"/>
    <w:link w:val="a5"/>
    <w:unhideWhenUsed w:val="1"/>
    <w:rsid w:val="00C81C6B"/>
    <w:pPr>
      <w:tabs>
        <w:tab w:val="center" w:pos="4252"/>
        <w:tab w:val="right" w:pos="8504"/>
      </w:tabs>
      <w:snapToGrid w:val="0"/>
    </w:pPr>
    <w:rPr>
      <w:rFonts w:asciiTheme="minorHAnsi" w:cstheme="minorBidi" w:eastAsiaTheme="minorEastAsia" w:hAnsiTheme="minorHAnsi"/>
      <w:szCs w:val="22"/>
    </w:rPr>
  </w:style>
  <w:style w:type="character" w:styleId="a5" w:customStyle="1">
    <w:name w:val="ヘッダー (文字)"/>
    <w:basedOn w:val="a0"/>
    <w:link w:val="a4"/>
    <w:rsid w:val="00C81C6B"/>
  </w:style>
  <w:style w:type="paragraph" w:styleId="a6">
    <w:name w:val="footer"/>
    <w:basedOn w:val="a"/>
    <w:link w:val="a7"/>
    <w:unhideWhenUsed w:val="1"/>
    <w:rsid w:val="00C81C6B"/>
    <w:pPr>
      <w:tabs>
        <w:tab w:val="center" w:pos="4252"/>
        <w:tab w:val="right" w:pos="8504"/>
      </w:tabs>
      <w:snapToGrid w:val="0"/>
    </w:pPr>
    <w:rPr>
      <w:rFonts w:asciiTheme="minorHAnsi" w:cstheme="minorBidi" w:eastAsiaTheme="minorEastAsia" w:hAnsiTheme="minorHAnsi"/>
      <w:szCs w:val="22"/>
    </w:rPr>
  </w:style>
  <w:style w:type="character" w:styleId="a7" w:customStyle="1">
    <w:name w:val="フッター (文字)"/>
    <w:basedOn w:val="a0"/>
    <w:link w:val="a6"/>
    <w:rsid w:val="00C81C6B"/>
  </w:style>
  <w:style w:type="paragraph" w:styleId="a8">
    <w:name w:val="List Paragraph"/>
    <w:basedOn w:val="a"/>
    <w:uiPriority w:val="34"/>
    <w:qFormat w:val="1"/>
    <w:rsid w:val="00E43A1C"/>
    <w:pPr>
      <w:ind w:left="840" w:leftChars="400"/>
    </w:pPr>
  </w:style>
  <w:style w:type="character" w:styleId="a9">
    <w:name w:val="Mention"/>
    <w:basedOn w:val="a0"/>
    <w:uiPriority w:val="99"/>
    <w:semiHidden w:val="1"/>
    <w:unhideWhenUsed w:val="1"/>
    <w:rsid w:val="00AF55AC"/>
    <w:rPr>
      <w:color w:val="2b579a"/>
      <w:shd w:color="auto" w:fill="e6e6e6" w:val="clear"/>
    </w:rPr>
  </w:style>
  <w:style w:type="character" w:styleId="aa">
    <w:name w:val="Unresolved Mention"/>
    <w:basedOn w:val="a0"/>
    <w:uiPriority w:val="99"/>
    <w:semiHidden w:val="1"/>
    <w:unhideWhenUsed w:val="1"/>
    <w:rsid w:val="003E6752"/>
    <w:rPr>
      <w:color w:val="808080"/>
      <w:shd w:color="auto" w:fill="e6e6e6" w:val="clear"/>
    </w:rPr>
  </w:style>
  <w:style w:type="character" w:styleId="ab">
    <w:name w:val="annotation reference"/>
    <w:basedOn w:val="a0"/>
    <w:uiPriority w:val="99"/>
    <w:semiHidden w:val="1"/>
    <w:unhideWhenUsed w:val="1"/>
    <w:rsid w:val="00287992"/>
    <w:rPr>
      <w:sz w:val="18"/>
      <w:szCs w:val="18"/>
    </w:rPr>
  </w:style>
  <w:style w:type="paragraph" w:styleId="ac">
    <w:name w:val="annotation text"/>
    <w:basedOn w:val="a"/>
    <w:link w:val="ad"/>
    <w:uiPriority w:val="99"/>
    <w:unhideWhenUsed w:val="1"/>
    <w:rsid w:val="00287992"/>
    <w:pPr>
      <w:jc w:val="left"/>
    </w:pPr>
  </w:style>
  <w:style w:type="character" w:styleId="ad" w:customStyle="1">
    <w:name w:val="コメント文字列 (文字)"/>
    <w:basedOn w:val="a0"/>
    <w:link w:val="ac"/>
    <w:uiPriority w:val="99"/>
    <w:rsid w:val="00287992"/>
    <w:rPr>
      <w:rFonts w:ascii="Century" w:cs="Times New Roman" w:eastAsia="ＭＳ 明朝" w:hAnsi="Century"/>
      <w:szCs w:val="24"/>
    </w:rPr>
  </w:style>
  <w:style w:type="paragraph" w:styleId="ae">
    <w:name w:val="annotation subject"/>
    <w:basedOn w:val="ac"/>
    <w:next w:val="ac"/>
    <w:link w:val="af"/>
    <w:uiPriority w:val="99"/>
    <w:semiHidden w:val="1"/>
    <w:unhideWhenUsed w:val="1"/>
    <w:rsid w:val="00287992"/>
    <w:rPr>
      <w:b w:val="1"/>
      <w:bCs w:val="1"/>
    </w:rPr>
  </w:style>
  <w:style w:type="character" w:styleId="af" w:customStyle="1">
    <w:name w:val="コメント内容 (文字)"/>
    <w:basedOn w:val="ad"/>
    <w:link w:val="ae"/>
    <w:uiPriority w:val="99"/>
    <w:semiHidden w:val="1"/>
    <w:rsid w:val="00287992"/>
    <w:rPr>
      <w:rFonts w:ascii="Century" w:cs="Times New Roman" w:eastAsia="ＭＳ 明朝" w:hAnsi="Century"/>
      <w:b w:val="1"/>
      <w:bCs w:val="1"/>
      <w:szCs w:val="24"/>
    </w:rPr>
  </w:style>
  <w:style w:type="paragraph" w:styleId="af0">
    <w:name w:val="Balloon Text"/>
    <w:basedOn w:val="a"/>
    <w:link w:val="af1"/>
    <w:uiPriority w:val="99"/>
    <w:semiHidden w:val="1"/>
    <w:unhideWhenUsed w:val="1"/>
    <w:rsid w:val="00287992"/>
    <w:rPr>
      <w:rFonts w:asciiTheme="majorHAnsi" w:cstheme="majorBidi" w:eastAsiaTheme="majorEastAsia" w:hAnsiTheme="majorHAnsi"/>
      <w:sz w:val="18"/>
      <w:szCs w:val="18"/>
    </w:rPr>
  </w:style>
  <w:style w:type="character" w:styleId="af1" w:customStyle="1">
    <w:name w:val="吹き出し (文字)"/>
    <w:basedOn w:val="a0"/>
    <w:link w:val="af0"/>
    <w:uiPriority w:val="99"/>
    <w:semiHidden w:val="1"/>
    <w:rsid w:val="00287992"/>
    <w:rPr>
      <w:rFonts w:asciiTheme="majorHAnsi" w:cstheme="majorBidi" w:eastAsiaTheme="majorEastAsia" w:hAnsiTheme="majorHAnsi"/>
      <w:sz w:val="18"/>
      <w:szCs w:val="18"/>
    </w:rPr>
  </w:style>
  <w:style w:type="paragraph" w:styleId="Web">
    <w:name w:val="Normal (Web)"/>
    <w:basedOn w:val="a"/>
    <w:uiPriority w:val="99"/>
    <w:semiHidden w:val="1"/>
    <w:unhideWhenUsed w:val="1"/>
    <w:rsid w:val="007937C5"/>
    <w:rPr>
      <w:rFonts w:ascii="Times New Roman" w:hAnsi="Times New Roman"/>
      <w:sz w:val="24"/>
    </w:rPr>
  </w:style>
  <w:style w:type="paragraph" w:styleId="af2">
    <w:name w:val="Revision"/>
    <w:hidden w:val="1"/>
    <w:uiPriority w:val="99"/>
    <w:semiHidden w:val="1"/>
    <w:rsid w:val="00787993"/>
    <w:rPr>
      <w:rFonts w:ascii="Century" w:cs="Times New Roman" w:eastAsia="ＭＳ 明朝" w:hAnsi="Century"/>
      <w:szCs w:val="24"/>
    </w:rPr>
  </w:style>
  <w:style w:type="character" w:styleId="af3">
    <w:name w:val="FollowedHyperlink"/>
    <w:basedOn w:val="a0"/>
    <w:uiPriority w:val="99"/>
    <w:semiHidden w:val="1"/>
    <w:unhideWhenUsed w:val="1"/>
    <w:rsid w:val="00502DBA"/>
    <w:rPr>
      <w:color w:val="954f72" w:themeColor="followedHyperlink"/>
      <w:u w:val="singl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5.jpg"/><Relationship Id="rId22" Type="http://schemas.openxmlformats.org/officeDocument/2006/relationships/hyperlink" Target="https://store.steampowered.com/app/3074850/" TargetMode="External"/><Relationship Id="rId21" Type="http://schemas.openxmlformats.org/officeDocument/2006/relationships/image" Target="media/image1.jpg"/><Relationship Id="rId24" Type="http://schemas.openxmlformats.org/officeDocument/2006/relationships/hyperlink" Target="mailto:dmmgames-press@dmm.com" TargetMode="External"/><Relationship Id="rId23" Type="http://schemas.openxmlformats.org/officeDocument/2006/relationships/hyperlink" Target="https://store.steampowered.com/bundle/63691/_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5.jpg"/><Relationship Id="rId26" Type="http://schemas.openxmlformats.org/officeDocument/2006/relationships/footer" Target="footer1.xml"/><Relationship Id="rId25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image" Target="media/image9.png"/><Relationship Id="rId11" Type="http://schemas.openxmlformats.org/officeDocument/2006/relationships/image" Target="media/image11.jpg"/><Relationship Id="rId10" Type="http://schemas.openxmlformats.org/officeDocument/2006/relationships/image" Target="media/image8.jpg"/><Relationship Id="rId13" Type="http://schemas.openxmlformats.org/officeDocument/2006/relationships/image" Target="media/image4.jpg"/><Relationship Id="rId12" Type="http://schemas.openxmlformats.org/officeDocument/2006/relationships/image" Target="media/image2.jpg"/><Relationship Id="rId15" Type="http://schemas.openxmlformats.org/officeDocument/2006/relationships/image" Target="media/image14.jpg"/><Relationship Id="rId14" Type="http://schemas.openxmlformats.org/officeDocument/2006/relationships/image" Target="media/image6.jpg"/><Relationship Id="rId17" Type="http://schemas.openxmlformats.org/officeDocument/2006/relationships/image" Target="media/image12.jpg"/><Relationship Id="rId16" Type="http://schemas.openxmlformats.org/officeDocument/2006/relationships/image" Target="media/image13.jpg"/><Relationship Id="rId19" Type="http://schemas.openxmlformats.org/officeDocument/2006/relationships/image" Target="media/image10.jpg"/><Relationship Id="rId18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bniJlwtW3v5yWbvC7JtyIUqjEA==">CgMxLjAyDmguaGd4NnVla3pldHQ1OAByITFmQXppQWI5YkROZTlNODg3WXQ1dDZnbng1TklYcTFQVA==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2026-02-03T06:54:00Z</dcterms:created>
  <dc:creator>畑山 裕美</dc:creator>
</cp:coreProperties>
</file>