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center" w:leader="none" w:pos="4252"/>
          <w:tab w:val="right" w:leader="none" w:pos="8504"/>
        </w:tabs>
        <w:spacing w:line="209" w:lineRule="auto"/>
        <w:jc w:val="left"/>
        <w:rPr>
          <w:rFonts w:ascii="Meiryo" w:cs="Meiryo" w:eastAsia="Meiryo" w:hAnsi="Meiryo"/>
          <w:color w:val="000000"/>
          <w:sz w:val="36"/>
          <w:szCs w:val="36"/>
        </w:rPr>
      </w:pPr>
      <w:bookmarkStart w:colFirst="0" w:colLast="0" w:name="_heading=h.gfa17r57qzfe" w:id="0"/>
      <w:bookmarkEnd w:id="0"/>
      <w:r w:rsidDel="00000000" w:rsidR="00000000" w:rsidRPr="00000000">
        <w:rPr>
          <w:rFonts w:ascii="Meiryo" w:cs="Meiryo" w:eastAsia="Meiryo" w:hAnsi="Meiryo"/>
          <w:b w:val="1"/>
          <w:color w:val="000000"/>
          <w:sz w:val="36"/>
          <w:szCs w:val="36"/>
          <w:rtl w:val="0"/>
        </w:rPr>
        <w:t xml:space="preserve">PRESS RELEASE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4221479</wp:posOffset>
            </wp:positionH>
            <wp:positionV relativeFrom="paragraph">
              <wp:posOffset>33020</wp:posOffset>
            </wp:positionV>
            <wp:extent cx="1952625" cy="276225"/>
            <wp:effectExtent b="0" l="0" r="0" t="0"/>
            <wp:wrapSquare wrapText="bothSides" distB="0" distT="0" distL="114300" distR="114300"/>
            <wp:docPr id="2119984014" name="image8.jpg"/>
            <a:graphic>
              <a:graphicData uri="http://schemas.openxmlformats.org/drawingml/2006/picture">
                <pic:pic>
                  <pic:nvPicPr>
                    <pic:cNvPr id="0" name="image8.jpg"/>
                    <pic:cNvPicPr preferRelativeResize="0"/>
                  </pic:nvPicPr>
                  <pic:blipFill>
                    <a:blip r:embed="rId7"/>
                    <a:srcRect b="0" l="0" r="0" t="0"/>
                    <a:stretch>
                      <a:fillRect/>
                    </a:stretch>
                  </pic:blipFill>
                  <pic:spPr>
                    <a:xfrm>
                      <a:off x="0" y="0"/>
                      <a:ext cx="1952625" cy="276225"/>
                    </a:xfrm>
                    <a:prstGeom prst="rect"/>
                    <a:ln/>
                  </pic:spPr>
                </pic:pic>
              </a:graphicData>
            </a:graphic>
          </wp:anchor>
        </w:drawing>
      </w:r>
    </w:p>
    <w:p w:rsidR="00000000" w:rsidDel="00000000" w:rsidP="00000000" w:rsidRDefault="00000000" w:rsidRPr="00000000" w14:paraId="00000002">
      <w:pPr>
        <w:spacing w:line="209" w:lineRule="auto"/>
        <w:ind w:right="840"/>
        <w:rPr>
          <w:rFonts w:ascii="Meiryo" w:cs="Meiryo" w:eastAsia="Meiryo" w:hAnsi="Meiryo"/>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0</wp:posOffset>
                </wp:positionV>
                <wp:extent cx="6343650" cy="216535"/>
                <wp:effectExtent b="0" l="0" r="0" t="0"/>
                <wp:wrapNone/>
                <wp:docPr id="2119984013" name=""/>
                <a:graphic>
                  <a:graphicData uri="http://schemas.microsoft.com/office/word/2010/wordprocessingShape">
                    <wps:wsp>
                      <wps:cNvSpPr/>
                      <wps:cNvPr id="2" name="Shape 2"/>
                      <wps:spPr>
                        <a:xfrm>
                          <a:off x="2259900" y="3757458"/>
                          <a:ext cx="6172200" cy="45085"/>
                        </a:xfrm>
                        <a:prstGeom prst="rect">
                          <a:avLst/>
                        </a:prstGeom>
                        <a:solidFill>
                          <a:schemeClr val="dk1"/>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0</wp:posOffset>
                </wp:positionV>
                <wp:extent cx="6343650" cy="216535"/>
                <wp:effectExtent b="0" l="0" r="0" t="0"/>
                <wp:wrapNone/>
                <wp:docPr id="2119984013" name="image10.png"/>
                <a:graphic>
                  <a:graphicData uri="http://schemas.openxmlformats.org/drawingml/2006/picture">
                    <pic:pic>
                      <pic:nvPicPr>
                        <pic:cNvPr id="0" name="image10.png"/>
                        <pic:cNvPicPr preferRelativeResize="0"/>
                      </pic:nvPicPr>
                      <pic:blipFill>
                        <a:blip r:embed="rId8"/>
                        <a:srcRect/>
                        <a:stretch>
                          <a:fillRect/>
                        </a:stretch>
                      </pic:blipFill>
                      <pic:spPr>
                        <a:xfrm>
                          <a:off x="0" y="0"/>
                          <a:ext cx="6343650" cy="216535"/>
                        </a:xfrm>
                        <a:prstGeom prst="rect"/>
                        <a:ln/>
                      </pic:spPr>
                    </pic:pic>
                  </a:graphicData>
                </a:graphic>
              </wp:anchor>
            </w:drawing>
          </mc:Fallback>
        </mc:AlternateContent>
      </w:r>
    </w:p>
    <w:p w:rsidR="00000000" w:rsidDel="00000000" w:rsidP="00000000" w:rsidRDefault="00000000" w:rsidRPr="00000000" w14:paraId="00000003">
      <w:pPr>
        <w:spacing w:line="209" w:lineRule="auto"/>
        <w:jc w:val="left"/>
        <w:rPr>
          <w:rFonts w:ascii="Meiryo" w:cs="Meiryo" w:eastAsia="Meiryo" w:hAnsi="Meiryo"/>
        </w:rPr>
      </w:pPr>
      <w:r w:rsidDel="00000000" w:rsidR="00000000" w:rsidRPr="00000000">
        <w:rPr>
          <w:rFonts w:ascii="Meiryo" w:cs="Meiryo" w:eastAsia="Meiryo" w:hAnsi="Meiryo"/>
          <w:rtl w:val="0"/>
        </w:rPr>
        <w:t xml:space="preserve">報道関係者各位　　　　　　  　　　　　　　　　　　　　　　　　　　　　　　  </w:t>
      </w:r>
      <w:r w:rsidDel="00000000" w:rsidR="00000000" w:rsidRPr="00000000">
        <w:rPr>
          <w:rFonts w:ascii="Meiryo" w:cs="Meiryo" w:eastAsia="Meiryo" w:hAnsi="Meiryo"/>
          <w:sz w:val="20"/>
          <w:szCs w:val="20"/>
          <w:rtl w:val="0"/>
        </w:rPr>
        <w:t xml:space="preserve">2025年4月30日</w:t>
      </w:r>
      <w:r w:rsidDel="00000000" w:rsidR="00000000" w:rsidRPr="00000000">
        <w:rPr>
          <w:rtl w:val="0"/>
        </w:rPr>
      </w:r>
    </w:p>
    <w:p w:rsidR="00000000" w:rsidDel="00000000" w:rsidP="00000000" w:rsidRDefault="00000000" w:rsidRPr="00000000" w14:paraId="00000004">
      <w:pPr>
        <w:pBdr>
          <w:top w:color="000000" w:space="1" w:sz="4" w:val="single"/>
          <w:left w:space="0" w:sz="0" w:val="nil"/>
          <w:bottom w:color="000000" w:space="1" w:sz="4" w:val="single"/>
          <w:right w:space="0" w:sz="0" w:val="nil"/>
          <w:between w:space="0" w:sz="0" w:val="nil"/>
        </w:pBdr>
        <w:rPr>
          <w:rFonts w:ascii="Meiryo" w:cs="Meiryo" w:eastAsia="Meiryo" w:hAnsi="Meiryo"/>
          <w:b w:val="1"/>
          <w:sz w:val="30"/>
          <w:szCs w:val="30"/>
          <w:highlight w:val="white"/>
        </w:rPr>
      </w:pPr>
      <w:bookmarkStart w:colFirst="0" w:colLast="0" w:name="_heading=h.1fob9te" w:id="1"/>
      <w:bookmarkEnd w:id="1"/>
      <w:r w:rsidDel="00000000" w:rsidR="00000000" w:rsidRPr="00000000">
        <w:rPr>
          <w:rFonts w:ascii="Meiryo" w:cs="Meiryo" w:eastAsia="Meiryo" w:hAnsi="Meiryo"/>
          <w:b w:val="1"/>
          <w:sz w:val="30"/>
          <w:szCs w:val="30"/>
          <w:highlight w:val="white"/>
          <w:rtl w:val="0"/>
        </w:rPr>
        <w:t xml:space="preserve">DMM GAMES『ガールズクリエイション -少女藝術綺譚-』</w:t>
      </w:r>
      <w:r w:rsidDel="00000000" w:rsidR="00000000" w:rsidRPr="00000000">
        <w:rPr>
          <w:rFonts w:ascii="Meiryo" w:cs="Meiryo" w:eastAsia="Meiryo" w:hAnsi="Meiryo"/>
          <w:b w:val="1"/>
          <w:sz w:val="30"/>
          <w:szCs w:val="30"/>
          <w:rtl w:val="0"/>
        </w:rPr>
        <w:t xml:space="preserve">最大150連分のガチャチケットがもらえる！「1.5周年キャンペーン」&amp;</w:t>
      </w:r>
      <w:r w:rsidDel="00000000" w:rsidR="00000000" w:rsidRPr="00000000">
        <w:rPr>
          <w:rFonts w:ascii="Meiryo" w:cs="Meiryo" w:eastAsia="Meiryo" w:hAnsi="Meiryo"/>
          <w:b w:val="1"/>
          <w:sz w:val="30"/>
          <w:szCs w:val="30"/>
          <w:highlight w:val="white"/>
          <w:rtl w:val="0"/>
        </w:rPr>
        <w:t xml:space="preserve">新登場のメモリーが獲得できるイベント開催！</w:t>
      </w:r>
    </w:p>
    <w:p w:rsidR="00000000" w:rsidDel="00000000" w:rsidP="00000000" w:rsidRDefault="00000000" w:rsidRPr="00000000" w14:paraId="00000005">
      <w:pPr>
        <w:pBdr>
          <w:top w:color="000000" w:space="1" w:sz="4" w:val="single"/>
          <w:left w:space="0" w:sz="0" w:val="nil"/>
          <w:bottom w:color="000000" w:space="1" w:sz="4" w:val="single"/>
          <w:right w:space="0" w:sz="0" w:val="nil"/>
          <w:between w:space="0" w:sz="0" w:val="nil"/>
        </w:pBdr>
        <w:rPr>
          <w:rFonts w:ascii="Meiryo" w:cs="Meiryo" w:eastAsia="Meiryo" w:hAnsi="Meiryo"/>
          <w:b w:val="1"/>
          <w:color w:val="999999"/>
          <w:sz w:val="24"/>
          <w:szCs w:val="24"/>
          <w:highlight w:val="white"/>
        </w:rPr>
      </w:pPr>
      <w:bookmarkStart w:colFirst="0" w:colLast="0" w:name="_heading=h.1sneh2hs2xnx" w:id="2"/>
      <w:bookmarkEnd w:id="2"/>
      <w:r w:rsidDel="00000000" w:rsidR="00000000" w:rsidRPr="00000000">
        <w:rPr>
          <w:rFonts w:ascii="Meiryo" w:cs="Meiryo" w:eastAsia="Meiryo" w:hAnsi="Meiryo"/>
          <w:b w:val="1"/>
          <w:color w:val="999999"/>
          <w:sz w:val="24"/>
          <w:szCs w:val="24"/>
          <w:highlight w:val="white"/>
          <w:rtl w:val="0"/>
        </w:rPr>
        <w:t xml:space="preserve">〜ラファエロ★5スタイル【春運びのラビット】とフェルメール★5スタイル【夜遊の経営戦略】が新登場の、ピックアップガチャも開催！〜</w:t>
      </w:r>
    </w:p>
    <w:p w:rsidR="00000000" w:rsidDel="00000000" w:rsidP="00000000" w:rsidRDefault="00000000" w:rsidRPr="00000000" w14:paraId="00000006">
      <w:pPr>
        <w:widowControl w:val="1"/>
        <w:jc w:val="left"/>
        <w:rPr>
          <w:rFonts w:ascii="Meiryo" w:cs="Meiryo" w:eastAsia="Meiryo" w:hAnsi="Meiryo"/>
          <w:sz w:val="20"/>
          <w:szCs w:val="20"/>
        </w:rPr>
      </w:pPr>
      <w:bookmarkStart w:colFirst="0" w:colLast="0" w:name="_heading=h.gjdgxs" w:id="3"/>
      <w:bookmarkEnd w:id="3"/>
      <w:r w:rsidDel="00000000" w:rsidR="00000000" w:rsidRPr="00000000">
        <w:rPr>
          <w:rFonts w:ascii="Meiryo" w:cs="Meiryo" w:eastAsia="Meiryo" w:hAnsi="Meiryo"/>
          <w:color w:val="000000"/>
          <w:sz w:val="20"/>
          <w:szCs w:val="20"/>
          <w:rtl w:val="0"/>
        </w:rPr>
        <w:t xml:space="preserve">合同会社EXNOA（本社：東京都港区、CEO：村中 悠介、URL：</w:t>
      </w:r>
      <w:hyperlink r:id="rId9">
        <w:r w:rsidDel="00000000" w:rsidR="00000000" w:rsidRPr="00000000">
          <w:rPr>
            <w:rFonts w:ascii="Meiryo" w:cs="Meiryo" w:eastAsia="Meiryo" w:hAnsi="Meiryo"/>
            <w:color w:val="0563c1"/>
            <w:sz w:val="20"/>
            <w:szCs w:val="20"/>
            <w:u w:val="single"/>
            <w:rtl w:val="0"/>
          </w:rPr>
          <w:t xml:space="preserve">https://games.dmm.com/</w:t>
        </w:r>
      </w:hyperlink>
      <w:r w:rsidDel="00000000" w:rsidR="00000000" w:rsidRPr="00000000">
        <w:rPr>
          <w:rFonts w:ascii="Meiryo" w:cs="Meiryo" w:eastAsia="Meiryo" w:hAnsi="Meiryo"/>
          <w:color w:val="000000"/>
          <w:sz w:val="20"/>
          <w:szCs w:val="20"/>
          <w:rtl w:val="0"/>
        </w:rPr>
        <w:t xml:space="preserve">）が運営するDMM GAMESにおいて、「クリエイティブチーム くまさん」第4弾作品となる『ガールズクリエイション -少女藝術綺譚-』（以下、『ガールズクリエイション』）にて、新たな</w:t>
      </w:r>
      <w:r w:rsidDel="00000000" w:rsidR="00000000" w:rsidRPr="00000000">
        <w:rPr>
          <w:rFonts w:ascii="Meiryo" w:cs="Meiryo" w:eastAsia="Meiryo" w:hAnsi="Meiryo"/>
          <w:sz w:val="20"/>
          <w:szCs w:val="20"/>
          <w:rtl w:val="0"/>
        </w:rPr>
        <w:t xml:space="preserve">キャンペーンと</w:t>
      </w:r>
      <w:r w:rsidDel="00000000" w:rsidR="00000000" w:rsidRPr="00000000">
        <w:rPr>
          <w:rFonts w:ascii="Meiryo" w:cs="Meiryo" w:eastAsia="Meiryo" w:hAnsi="Meiryo"/>
          <w:color w:val="000000"/>
          <w:sz w:val="20"/>
          <w:szCs w:val="20"/>
          <w:rtl w:val="0"/>
        </w:rPr>
        <w:t xml:space="preserve">ゲーム内イベントおよびピックアップガチャの開催を</w:t>
      </w:r>
      <w:r w:rsidDel="00000000" w:rsidR="00000000" w:rsidRPr="00000000">
        <w:rPr>
          <w:rFonts w:ascii="Meiryo" w:cs="Meiryo" w:eastAsia="Meiryo" w:hAnsi="Meiryo"/>
          <w:sz w:val="20"/>
          <w:szCs w:val="20"/>
          <w:rtl w:val="0"/>
        </w:rPr>
        <w:t xml:space="preserve">お知らせいたします。</w:t>
      </w:r>
    </w:p>
    <w:p w:rsidR="00000000" w:rsidDel="00000000" w:rsidP="00000000" w:rsidRDefault="00000000" w:rsidRPr="00000000" w14:paraId="00000007">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6172200" cy="3581400"/>
            <wp:effectExtent b="0" l="0" r="0" t="0"/>
            <wp:docPr id="2119984016"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617220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■「1.5周年キャンペーン」開催！</w:t>
      </w:r>
    </w:p>
    <w:p w:rsidR="00000000" w:rsidDel="00000000" w:rsidP="00000000" w:rsidRDefault="00000000" w:rsidRPr="00000000" w14:paraId="00000009">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開催期間：2025年4月30日(水) 16:00〜</w:t>
      </w:r>
    </w:p>
    <w:p w:rsidR="00000000" w:rsidDel="00000000" w:rsidP="00000000" w:rsidRDefault="00000000" w:rsidRPr="00000000" w14:paraId="0000000A">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サービス開始から1.5周年を記念したキャンペーンを開催いたしました。</w:t>
      </w:r>
    </w:p>
    <w:p w:rsidR="00000000" w:rsidDel="00000000" w:rsidP="00000000" w:rsidRDefault="00000000" w:rsidRPr="00000000" w14:paraId="0000000B">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最大150連分のガチャチケットがもらえるログインボーナスや、新機能「専用アクセサリ限界突破」の実装に伴うミッション、★5確率2倍の復刻ガチャ等を実施しております。</w:t>
      </w:r>
    </w:p>
    <w:p w:rsidR="00000000" w:rsidDel="00000000" w:rsidP="00000000" w:rsidRDefault="00000000" w:rsidRPr="00000000" w14:paraId="0000000C">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D">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■イベント「カジノで春祭り～兎と美女と金の卵～」開催！</w:t>
      </w:r>
    </w:p>
    <w:p w:rsidR="00000000" w:rsidDel="00000000" w:rsidP="00000000" w:rsidRDefault="00000000" w:rsidRPr="00000000" w14:paraId="0000000E">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4913472" cy="2851027"/>
            <wp:effectExtent b="0" l="0" r="0" t="0"/>
            <wp:docPr id="2119984015"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4913472" cy="2851027"/>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開催期間：2025年4月30日(水) 16:00〜2025年5月13日(火) 12:59</w:t>
      </w:r>
      <w:r w:rsidDel="00000000" w:rsidR="00000000" w:rsidRPr="00000000">
        <w:rPr>
          <w:rtl w:val="0"/>
        </w:rPr>
      </w:r>
    </w:p>
    <w:p w:rsidR="00000000" w:rsidDel="00000000" w:rsidP="00000000" w:rsidRDefault="00000000" w:rsidRPr="00000000" w14:paraId="00000010">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イベント「カジノで春祭り～兎と美女と金の卵～」を開催いたしました。</w:t>
      </w:r>
    </w:p>
    <w:p w:rsidR="00000000" w:rsidDel="00000000" w:rsidP="00000000" w:rsidRDefault="00000000" w:rsidRPr="00000000" w14:paraId="00000011">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2">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期間中解放されるイベント限定ステージをクリアするとイベント専用アイテムを獲得できます。</w:t>
      </w:r>
    </w:p>
    <w:p w:rsidR="00000000" w:rsidDel="00000000" w:rsidP="00000000" w:rsidRDefault="00000000" w:rsidRPr="00000000" w14:paraId="00000013">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獲得したイベント専用アイテムは、本イベントのボックスガチャにて使用することで様々な報酬を獲得することができます。</w:t>
      </w:r>
    </w:p>
    <w:p w:rsidR="00000000" w:rsidDel="00000000" w:rsidP="00000000" w:rsidRDefault="00000000" w:rsidRPr="00000000" w14:paraId="00000014">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5">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また、特定のバトルステージをクリアしてもらえる「ストーリーキー【カジノで春祭り～兎と美女と金の卵～】」で、イベントストーリーを解放していきましょう！</w:t>
      </w:r>
    </w:p>
    <w:p w:rsidR="00000000" w:rsidDel="00000000" w:rsidP="00000000" w:rsidRDefault="00000000" w:rsidRPr="00000000" w14:paraId="00000016">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7">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＜イベントの目玉報酬「メモリー」＞</w:t>
      </w:r>
    </w:p>
    <w:p w:rsidR="00000000" w:rsidDel="00000000" w:rsidP="00000000" w:rsidRDefault="00000000" w:rsidRPr="00000000" w14:paraId="00000018">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4223266" cy="2376673"/>
            <wp:effectExtent b="0" l="0" r="0" t="0"/>
            <wp:docPr id="2119984018"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4223266" cy="2376673"/>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イベントの目玉報酬として、メモリー「熱い駆け引きはお好き？」を獲得することができます。</w:t>
      </w:r>
    </w:p>
    <w:p w:rsidR="00000000" w:rsidDel="00000000" w:rsidP="00000000" w:rsidRDefault="00000000" w:rsidRPr="00000000" w14:paraId="0000001A">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メモリーは強化段階があり、同じメモリーを獲得することで強化段階をアップできます。</w:t>
      </w:r>
    </w:p>
    <w:p w:rsidR="00000000" w:rsidDel="00000000" w:rsidP="00000000" w:rsidRDefault="00000000" w:rsidRPr="00000000" w14:paraId="0000001B">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C">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同メモリー4つすべてを獲得し、強化段階MAXまで強化しましょう！</w:t>
      </w:r>
    </w:p>
    <w:p w:rsidR="00000000" w:rsidDel="00000000" w:rsidP="00000000" w:rsidRDefault="00000000" w:rsidRPr="00000000" w14:paraId="0000001D">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E">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＜イベントあらすじ＞</w:t>
      </w:r>
    </w:p>
    <w:p w:rsidR="00000000" w:rsidDel="00000000" w:rsidP="00000000" w:rsidRDefault="00000000" w:rsidRPr="00000000" w14:paraId="0000001F">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リニューアルしたカジノの経営再建とイメージ</w:t>
      </w:r>
    </w:p>
    <w:p w:rsidR="00000000" w:rsidDel="00000000" w:rsidP="00000000" w:rsidRDefault="00000000" w:rsidRPr="00000000" w14:paraId="00000020">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アップ戦略のため、バニースーツに身を包み</w:t>
      </w:r>
    </w:p>
    <w:p w:rsidR="00000000" w:rsidDel="00000000" w:rsidP="00000000" w:rsidRDefault="00000000" w:rsidRPr="00000000" w14:paraId="00000021">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フェルメールとラファエロが立ち上がる！</w:t>
      </w:r>
    </w:p>
    <w:p w:rsidR="00000000" w:rsidDel="00000000" w:rsidP="00000000" w:rsidRDefault="00000000" w:rsidRPr="00000000" w14:paraId="00000022">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3">
      <w:pPr>
        <w:spacing w:line="208"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■「カジノで春祭り～兎と美女と金の卵～ピックアップガチャ」</w:t>
      </w:r>
    </w:p>
    <w:p w:rsidR="00000000" w:rsidDel="00000000" w:rsidP="00000000" w:rsidRDefault="00000000" w:rsidRPr="00000000" w14:paraId="00000024">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3574099" cy="2073860"/>
            <wp:effectExtent b="0" l="0" r="0" t="0"/>
            <wp:docPr id="2119984017" name="image9.jpg"/>
            <a:graphic>
              <a:graphicData uri="http://schemas.openxmlformats.org/drawingml/2006/picture">
                <pic:pic>
                  <pic:nvPicPr>
                    <pic:cNvPr id="0" name="image9.jpg"/>
                    <pic:cNvPicPr preferRelativeResize="0"/>
                  </pic:nvPicPr>
                  <pic:blipFill>
                    <a:blip r:embed="rId13"/>
                    <a:srcRect b="0" l="0" r="0" t="0"/>
                    <a:stretch>
                      <a:fillRect/>
                    </a:stretch>
                  </pic:blipFill>
                  <pic:spPr>
                    <a:xfrm>
                      <a:off x="0" y="0"/>
                      <a:ext cx="3574099" cy="2073860"/>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spacing w:line="208" w:lineRule="auto"/>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開催期間：2025年4月30日(水) 16:00〜2025年5月13日(火) 12:59</w:t>
      </w:r>
      <w:r w:rsidDel="00000000" w:rsidR="00000000" w:rsidRPr="00000000">
        <w:rPr>
          <w:rtl w:val="0"/>
        </w:rPr>
      </w:r>
    </w:p>
    <w:p w:rsidR="00000000" w:rsidDel="00000000" w:rsidP="00000000" w:rsidRDefault="00000000" w:rsidRPr="00000000" w14:paraId="00000026">
      <w:pPr>
        <w:spacing w:line="208" w:lineRule="auto"/>
        <w:jc w:val="left"/>
        <w:rPr>
          <w:rFonts w:ascii="Meiryo" w:cs="Meiryo" w:eastAsia="Meiryo" w:hAnsi="Meiryo"/>
          <w:color w:val="000000"/>
          <w:sz w:val="20"/>
          <w:szCs w:val="20"/>
        </w:rPr>
      </w:pPr>
      <w:r w:rsidDel="00000000" w:rsidR="00000000" w:rsidRPr="00000000">
        <w:rPr>
          <w:rFonts w:ascii="Meiryo" w:cs="Meiryo" w:eastAsia="Meiryo" w:hAnsi="Meiryo"/>
          <w:color w:val="000000"/>
          <w:sz w:val="20"/>
          <w:szCs w:val="20"/>
          <w:rtl w:val="0"/>
        </w:rPr>
        <w:t xml:space="preserve">イベント「カジノで春祭り～兎と美女と金の卵～」の攻略に役立つスタイルがピックアップされた</w:t>
      </w:r>
    </w:p>
    <w:p w:rsidR="00000000" w:rsidDel="00000000" w:rsidP="00000000" w:rsidRDefault="00000000" w:rsidRPr="00000000" w14:paraId="00000027">
      <w:pPr>
        <w:spacing w:line="208" w:lineRule="auto"/>
        <w:jc w:val="left"/>
        <w:rPr>
          <w:rFonts w:ascii="Meiryo" w:cs="Meiryo" w:eastAsia="Meiryo" w:hAnsi="Meiryo"/>
          <w:color w:val="000000"/>
          <w:sz w:val="20"/>
          <w:szCs w:val="20"/>
        </w:rPr>
      </w:pPr>
      <w:r w:rsidDel="00000000" w:rsidR="00000000" w:rsidRPr="00000000">
        <w:rPr>
          <w:rFonts w:ascii="Meiryo" w:cs="Meiryo" w:eastAsia="Meiryo" w:hAnsi="Meiryo"/>
          <w:color w:val="000000"/>
          <w:sz w:val="20"/>
          <w:szCs w:val="20"/>
          <w:rtl w:val="0"/>
        </w:rPr>
        <w:t xml:space="preserve">「カジノで春祭り～兎と美女と金の卵～ピックアップガチャ」を期間限定で</w:t>
      </w:r>
      <w:r w:rsidDel="00000000" w:rsidR="00000000" w:rsidRPr="00000000">
        <w:rPr>
          <w:rFonts w:ascii="Meiryo" w:cs="Meiryo" w:eastAsia="Meiryo" w:hAnsi="Meiryo"/>
          <w:sz w:val="20"/>
          <w:szCs w:val="20"/>
          <w:rtl w:val="0"/>
        </w:rPr>
        <w:t xml:space="preserve">開催</w:t>
      </w:r>
      <w:r w:rsidDel="00000000" w:rsidR="00000000" w:rsidRPr="00000000">
        <w:rPr>
          <w:rFonts w:ascii="Meiryo" w:cs="Meiryo" w:eastAsia="Meiryo" w:hAnsi="Meiryo"/>
          <w:color w:val="000000"/>
          <w:sz w:val="20"/>
          <w:szCs w:val="20"/>
          <w:rtl w:val="0"/>
        </w:rPr>
        <w:t xml:space="preserve">いたします。</w:t>
      </w:r>
    </w:p>
    <w:p w:rsidR="00000000" w:rsidDel="00000000" w:rsidP="00000000" w:rsidRDefault="00000000" w:rsidRPr="00000000" w14:paraId="00000028">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9">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＜ラファエロ★5スタイル【春運びのラビット】＞</w:t>
      </w:r>
    </w:p>
    <w:p w:rsidR="00000000" w:rsidDel="00000000" w:rsidP="00000000" w:rsidRDefault="00000000" w:rsidRPr="00000000" w14:paraId="0000002A">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2797684" cy="3730245"/>
            <wp:effectExtent b="0" l="0" r="0" t="0"/>
            <wp:docPr id="2119984020"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a:off x="0" y="0"/>
                      <a:ext cx="2797684" cy="3730245"/>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C">
      <w:pPr>
        <w:spacing w:line="208"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＜フェルメール★5スタイル【夜遊の経営戦略】＞</w:t>
      </w:r>
    </w:p>
    <w:p w:rsidR="00000000" w:rsidDel="00000000" w:rsidP="00000000" w:rsidRDefault="00000000" w:rsidRPr="00000000" w14:paraId="0000002D">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3063175" cy="4084233"/>
            <wp:effectExtent b="0" l="0" r="0" t="0"/>
            <wp:docPr id="2119984019" name="image4.jpg"/>
            <a:graphic>
              <a:graphicData uri="http://schemas.openxmlformats.org/drawingml/2006/picture">
                <pic:pic>
                  <pic:nvPicPr>
                    <pic:cNvPr id="0" name="image4.jpg"/>
                    <pic:cNvPicPr preferRelativeResize="0"/>
                  </pic:nvPicPr>
                  <pic:blipFill>
                    <a:blip r:embed="rId15"/>
                    <a:srcRect b="0" l="0" r="0" t="0"/>
                    <a:stretch>
                      <a:fillRect/>
                    </a:stretch>
                  </pic:blipFill>
                  <pic:spPr>
                    <a:xfrm>
                      <a:off x="0" y="0"/>
                      <a:ext cx="3063175" cy="4084233"/>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F">
      <w:pPr>
        <w:widowControl w:val="1"/>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0">
      <w:pPr>
        <w:widowControl w:val="1"/>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※内容、期間につきまして予告なく変更する場合がございます。</w:t>
      </w:r>
    </w:p>
    <w:p w:rsidR="00000000" w:rsidDel="00000000" w:rsidP="00000000" w:rsidRDefault="00000000" w:rsidRPr="00000000" w14:paraId="00000031">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※詳細はゲーム内のお知らせをご確認ください。</w:t>
      </w:r>
    </w:p>
    <w:p w:rsidR="00000000" w:rsidDel="00000000" w:rsidP="00000000" w:rsidRDefault="00000000" w:rsidRPr="00000000" w14:paraId="00000032">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3">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【公式サイト】</w:t>
      </w:r>
      <w:hyperlink r:id="rId16">
        <w:r w:rsidDel="00000000" w:rsidR="00000000" w:rsidRPr="00000000">
          <w:rPr>
            <w:rFonts w:ascii="Meiryo" w:cs="Meiryo" w:eastAsia="Meiryo" w:hAnsi="Meiryo"/>
            <w:color w:val="0563c1"/>
            <w:sz w:val="20"/>
            <w:szCs w:val="20"/>
            <w:u w:val="single"/>
            <w:rtl w:val="0"/>
          </w:rPr>
          <w:t xml:space="preserve">https://girlscreation.com</w:t>
        </w:r>
      </w:hyperlink>
      <w:r w:rsidDel="00000000" w:rsidR="00000000" w:rsidRPr="00000000">
        <w:rPr>
          <w:rtl w:val="0"/>
        </w:rPr>
      </w:r>
    </w:p>
    <w:p w:rsidR="00000000" w:rsidDel="00000000" w:rsidP="00000000" w:rsidRDefault="00000000" w:rsidRPr="00000000" w14:paraId="00000034">
      <w:pPr>
        <w:spacing w:line="208"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【公式Xアカウント】 </w:t>
      </w:r>
      <w:hyperlink r:id="rId17">
        <w:r w:rsidDel="00000000" w:rsidR="00000000" w:rsidRPr="00000000">
          <w:rPr>
            <w:rFonts w:ascii="Meiryo" w:cs="Meiryo" w:eastAsia="Meiryo" w:hAnsi="Meiryo"/>
            <w:color w:val="0563c1"/>
            <w:sz w:val="20"/>
            <w:szCs w:val="20"/>
            <w:u w:val="single"/>
            <w:rtl w:val="0"/>
          </w:rPr>
          <w:t xml:space="preserve">https://x.com/girlscreationPR</w:t>
        </w:r>
      </w:hyperlink>
      <w:r w:rsidDel="00000000" w:rsidR="00000000" w:rsidRPr="00000000">
        <w:rPr>
          <w:rtl w:val="0"/>
        </w:rPr>
      </w:r>
    </w:p>
    <w:p w:rsidR="00000000" w:rsidDel="00000000" w:rsidP="00000000" w:rsidRDefault="00000000" w:rsidRPr="00000000" w14:paraId="00000035">
      <w:pPr>
        <w:spacing w:line="208"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6">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▼製品情報</w:t>
      </w:r>
    </w:p>
    <w:p w:rsidR="00000000" w:rsidDel="00000000" w:rsidP="00000000" w:rsidRDefault="00000000" w:rsidRPr="00000000" w14:paraId="00000037">
      <w:pPr>
        <w:jc w:val="left"/>
        <w:rPr>
          <w:rFonts w:ascii="Meiryo" w:cs="Meiryo" w:eastAsia="Meiryo" w:hAnsi="Meiryo"/>
          <w:b w:val="1"/>
          <w:sz w:val="20"/>
          <w:szCs w:val="20"/>
        </w:rPr>
      </w:pPr>
      <w:r w:rsidDel="00000000" w:rsidR="00000000" w:rsidRPr="00000000">
        <w:rPr>
          <w:rFonts w:ascii="Meiryo" w:cs="Meiryo" w:eastAsia="Meiryo" w:hAnsi="Meiryo"/>
          <w:b w:val="1"/>
          <w:sz w:val="20"/>
          <w:szCs w:val="20"/>
        </w:rPr>
        <w:drawing>
          <wp:inline distB="0" distT="0" distL="0" distR="0">
            <wp:extent cx="6172200" cy="3238500"/>
            <wp:effectExtent b="0" l="0" r="0" t="0"/>
            <wp:docPr descr="マップ&#10;&#10;AI によって生成されたコンテンツは間違っている可能性があります。" id="2119984022" name="image6.jpg"/>
            <a:graphic>
              <a:graphicData uri="http://schemas.openxmlformats.org/drawingml/2006/picture">
                <pic:pic>
                  <pic:nvPicPr>
                    <pic:cNvPr descr="マップ&#10;&#10;AI によって生成されたコンテンツは間違っている可能性があります。" id="0" name="image6.jpg"/>
                    <pic:cNvPicPr preferRelativeResize="0"/>
                  </pic:nvPicPr>
                  <pic:blipFill>
                    <a:blip r:embed="rId18"/>
                    <a:srcRect b="0" l="0" r="0" t="0"/>
                    <a:stretch>
                      <a:fillRect/>
                    </a:stretch>
                  </pic:blipFill>
                  <pic:spPr>
                    <a:xfrm>
                      <a:off x="0" y="0"/>
                      <a:ext cx="6172200" cy="3238500"/>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タイトル：ガールズクリエイション -少女藝術綺譚-</w:t>
      </w:r>
    </w:p>
    <w:p w:rsidR="00000000" w:rsidDel="00000000" w:rsidP="00000000" w:rsidRDefault="00000000" w:rsidRPr="00000000" w14:paraId="00000039">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ジャンル：ターン制戦略シミュレーション</w:t>
      </w:r>
    </w:p>
    <w:p w:rsidR="00000000" w:rsidDel="00000000" w:rsidP="00000000" w:rsidRDefault="00000000" w:rsidRPr="00000000" w14:paraId="0000003A">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プラットフォーム：PC（ブラウザ版、DMM GAME PLAYER版）/SP（DMM GAMESストア版、SPクラウド版）</w:t>
      </w:r>
    </w:p>
    <w:p w:rsidR="00000000" w:rsidDel="00000000" w:rsidP="00000000" w:rsidRDefault="00000000" w:rsidRPr="00000000" w14:paraId="0000003B">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価格：基本プレイ無料（アイテム課金あり）</w:t>
      </w:r>
    </w:p>
    <w:p w:rsidR="00000000" w:rsidDel="00000000" w:rsidP="00000000" w:rsidRDefault="00000000" w:rsidRPr="00000000" w14:paraId="0000003C">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権利表記：©2023 EXNOA LLC/©2023 Studio KUMASAN Inc.</w:t>
      </w:r>
    </w:p>
    <w:p w:rsidR="00000000" w:rsidDel="00000000" w:rsidP="00000000" w:rsidRDefault="00000000" w:rsidRPr="00000000" w14:paraId="0000003D">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E">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▼「クリエイティブチーム くまさん」とは</w:t>
      </w:r>
    </w:p>
    <w:p w:rsidR="00000000" w:rsidDel="00000000" w:rsidP="00000000" w:rsidRDefault="00000000" w:rsidRPr="00000000" w14:paraId="0000003F">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はせPを筆頭としたDMM GAMESデザイナーを中心に、2019年に発足したIP制作チーム。「クリエイティブチーム くまさん」には、著名なイラストレーターやデザイナーが多数在籍し、社内外と協力体制を作りDMM GAMESの様々なタイトルのクリエイティブ全般を担います。</w:t>
      </w:r>
    </w:p>
    <w:p w:rsidR="00000000" w:rsidDel="00000000" w:rsidP="00000000" w:rsidRDefault="00000000" w:rsidRPr="00000000" w14:paraId="00000040">
      <w:pPr>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3194390" cy="1657032"/>
            <wp:effectExtent b="0" l="0" r="0" t="0"/>
            <wp:docPr id="2119984021" name="image7.jpg"/>
            <a:graphic>
              <a:graphicData uri="http://schemas.openxmlformats.org/drawingml/2006/picture">
                <pic:pic>
                  <pic:nvPicPr>
                    <pic:cNvPr id="0" name="image7.jpg"/>
                    <pic:cNvPicPr preferRelativeResize="0"/>
                  </pic:nvPicPr>
                  <pic:blipFill>
                    <a:blip r:embed="rId19"/>
                    <a:srcRect b="0" l="0" r="0" t="0"/>
                    <a:stretch>
                      <a:fillRect/>
                    </a:stretch>
                  </pic:blipFill>
                  <pic:spPr>
                    <a:xfrm>
                      <a:off x="0" y="0"/>
                      <a:ext cx="3194390" cy="1657032"/>
                    </a:xfrm>
                    <a:prstGeom prst="rect"/>
                    <a:ln/>
                  </pic:spPr>
                </pic:pic>
              </a:graphicData>
            </a:graphic>
          </wp:inline>
        </w:drawing>
      </w:r>
      <w:r w:rsidDel="00000000" w:rsidR="00000000" w:rsidRPr="00000000">
        <w:rPr>
          <w:rtl w:val="0"/>
        </w:rPr>
      </w:r>
    </w:p>
    <w:p w:rsidR="00000000" w:rsidDel="00000000" w:rsidP="00000000" w:rsidRDefault="00000000" w:rsidRPr="00000000" w14:paraId="00000041">
      <w:pPr>
        <w:spacing w:line="206"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2">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■報道関係者用 本件に関するお問い合わせ</w:t>
      </w:r>
    </w:p>
    <w:p w:rsidR="00000000" w:rsidDel="00000000" w:rsidP="00000000" w:rsidRDefault="00000000" w:rsidRPr="00000000" w14:paraId="00000043">
      <w:pPr>
        <w:widowControl w:val="1"/>
        <w:pBdr>
          <w:top w:color="000000" w:space="1" w:sz="4" w:val="single"/>
          <w:bottom w:color="000000" w:space="1" w:sz="4" w:val="single"/>
        </w:pBdr>
        <w:shd w:fill="ffffff" w:val="clear"/>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 EXNOAプレス窓口</w:t>
      </w:r>
    </w:p>
    <w:p w:rsidR="00000000" w:rsidDel="00000000" w:rsidP="00000000" w:rsidRDefault="00000000" w:rsidRPr="00000000" w14:paraId="00000044">
      <w:pPr>
        <w:widowControl w:val="1"/>
        <w:pBdr>
          <w:top w:color="000000" w:space="1" w:sz="4" w:val="single"/>
          <w:bottom w:color="000000" w:space="1" w:sz="4" w:val="single"/>
        </w:pBdr>
        <w:shd w:fill="ffffff" w:val="clear"/>
        <w:spacing w:line="206" w:lineRule="auto"/>
        <w:jc w:val="left"/>
        <w:rPr>
          <w:rFonts w:ascii="Meiryo" w:cs="Meiryo" w:eastAsia="Meiryo" w:hAnsi="Meiryo"/>
          <w:color w:val="000000"/>
          <w:u w:val="single"/>
        </w:rPr>
      </w:pPr>
      <w:r w:rsidDel="00000000" w:rsidR="00000000" w:rsidRPr="00000000">
        <w:rPr>
          <w:rFonts w:ascii="Meiryo" w:cs="Meiryo" w:eastAsia="Meiryo" w:hAnsi="Meiryo"/>
          <w:color w:val="000000"/>
          <w:sz w:val="20"/>
          <w:szCs w:val="20"/>
          <w:rtl w:val="0"/>
        </w:rPr>
        <w:t xml:space="preserve">E-MAIL：</w:t>
      </w:r>
      <w:hyperlink r:id="rId20">
        <w:r w:rsidDel="00000000" w:rsidR="00000000" w:rsidRPr="00000000">
          <w:rPr>
            <w:rFonts w:ascii="Meiryo" w:cs="Meiryo" w:eastAsia="Meiryo" w:hAnsi="Meiryo"/>
            <w:color w:val="0563c1"/>
            <w:sz w:val="20"/>
            <w:szCs w:val="20"/>
            <w:u w:val="single"/>
            <w:rtl w:val="0"/>
          </w:rPr>
          <w:t xml:space="preserve">dmmgames-press@dmm.com</w:t>
        </w:r>
      </w:hyperlink>
      <w:r w:rsidDel="00000000" w:rsidR="00000000" w:rsidRPr="00000000">
        <w:rPr>
          <w:rtl w:val="0"/>
        </w:rPr>
      </w:r>
    </w:p>
    <w:sectPr>
      <w:headerReference r:id="rId21" w:type="default"/>
      <w:footerReference r:id="rId22" w:type="default"/>
      <w:pgSz w:h="16838" w:w="11906" w:orient="portrait"/>
      <w:pgMar w:bottom="233" w:top="1538" w:left="1077" w:right="1106" w:header="357"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Meiryo"/>
  <w:font w:name="MS PGothic"/>
  <w:font w:name="Century"/>
  <w:font w:name="游明朝"/>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6">
    <w:pPr>
      <w:pBdr>
        <w:top w:space="0" w:sz="0" w:val="nil"/>
        <w:left w:space="0" w:sz="0" w:val="nil"/>
        <w:bottom w:space="0" w:sz="0" w:val="nil"/>
        <w:right w:space="0" w:sz="0" w:val="nil"/>
        <w:between w:space="0" w:sz="0" w:val="nil"/>
      </w:pBdr>
      <w:tabs>
        <w:tab w:val="center" w:leader="none" w:pos="4252"/>
        <w:tab w:val="right" w:leader="none" w:pos="8504"/>
      </w:tabs>
      <w:jc w:val="center"/>
      <w:rPr>
        <w:rFonts w:ascii="MS PGothic" w:cs="MS PGothic" w:eastAsia="MS PGothic" w:hAnsi="MS PGothic"/>
        <w:color w:val="000000"/>
        <w:sz w:val="18"/>
        <w:szCs w:val="18"/>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S PGothic" w:cs="MS PGothic" w:eastAsia="MS PGothic" w:hAnsi="MS PGothic"/>
        <w:color w:val="000000"/>
        <w:sz w:val="18"/>
        <w:szCs w:val="18"/>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5">
    <w:pPr>
      <w:pBdr>
        <w:top w:space="0" w:sz="0" w:val="nil"/>
        <w:left w:space="0" w:sz="0" w:val="nil"/>
        <w:bottom w:space="0" w:sz="0" w:val="nil"/>
        <w:right w:space="0" w:sz="0" w:val="nil"/>
        <w:between w:space="0" w:sz="0" w:val="nil"/>
      </w:pBdr>
      <w:tabs>
        <w:tab w:val="center" w:leader="none" w:pos="4252"/>
        <w:tab w:val="right" w:leader="none" w:pos="8504"/>
      </w:tabs>
      <w:jc w:val="left"/>
      <w:rPr>
        <w:rFonts w:ascii="游明朝" w:cs="游明朝" w:eastAsia="游明朝" w:hAnsi="游明朝"/>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entury" w:cs="Century" w:eastAsia="Century" w:hAnsi="Century"/>
        <w:sz w:val="21"/>
        <w:szCs w:val="21"/>
        <w:lang w:val="en-US"/>
      </w:rPr>
    </w:rPrDefault>
    <w:pPrDefault>
      <w:pPr>
        <w:widowControl w:val="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rsid w:val="00115CA9"/>
    <w:rPr>
      <w:rFonts w:cs="Times New Roman"/>
      <w:szCs w:val="24"/>
    </w:rPr>
  </w:style>
  <w:style w:type="paragraph" w:styleId="1">
    <w:name w:val="heading 1"/>
    <w:basedOn w:val="a"/>
    <w:next w:val="a"/>
    <w:uiPriority w:val="9"/>
    <w:qFormat w:val="1"/>
    <w:pPr>
      <w:keepNext w:val="1"/>
      <w:keepLines w:val="1"/>
      <w:spacing w:after="120" w:before="480"/>
      <w:outlineLvl w:val="0"/>
    </w:pPr>
    <w:rPr>
      <w:b w:val="1"/>
      <w:sz w:val="48"/>
      <w:szCs w:val="48"/>
    </w:rPr>
  </w:style>
  <w:style w:type="paragraph" w:styleId="2">
    <w:name w:val="heading 2"/>
    <w:basedOn w:val="a"/>
    <w:next w:val="a"/>
    <w:uiPriority w:val="9"/>
    <w:semiHidden w:val="1"/>
    <w:unhideWhenUsed w:val="1"/>
    <w:qFormat w:val="1"/>
    <w:pPr>
      <w:keepNext w:val="1"/>
      <w:keepLines w:val="1"/>
      <w:spacing w:after="80" w:before="360"/>
      <w:outlineLvl w:val="1"/>
    </w:pPr>
    <w:rPr>
      <w:b w:val="1"/>
      <w:sz w:val="36"/>
      <w:szCs w:val="3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rPr>
  </w:style>
  <w:style w:type="paragraph" w:styleId="5">
    <w:name w:val="heading 5"/>
    <w:basedOn w:val="a"/>
    <w:next w:val="a"/>
    <w:uiPriority w:val="9"/>
    <w:semiHidden w:val="1"/>
    <w:unhideWhenUsed w:val="1"/>
    <w:qFormat w:val="1"/>
    <w:pPr>
      <w:keepNext w:val="1"/>
      <w:keepLines w:val="1"/>
      <w:spacing w:after="40" w:before="220"/>
      <w:outlineLvl w:val="4"/>
    </w:pPr>
    <w:rPr>
      <w:b w:val="1"/>
      <w:sz w:val="22"/>
      <w:szCs w:val="22"/>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table" w:styleId="TableNormal8" w:customStyle="1">
    <w:name w:val="Table Normal"/>
    <w:tblPr>
      <w:tblCellMar>
        <w:top w:w="0.0" w:type="dxa"/>
        <w:left w:w="0.0" w:type="dxa"/>
        <w:bottom w:w="0.0" w:type="dxa"/>
        <w:right w:w="0.0" w:type="dxa"/>
      </w:tblCellMar>
    </w:tblPr>
  </w:style>
  <w:style w:type="table" w:styleId="TableNormal9" w:customStyle="1">
    <w:name w:val="Table Normal"/>
    <w:tblPr>
      <w:tblCellMar>
        <w:top w:w="0.0" w:type="dxa"/>
        <w:left w:w="0.0" w:type="dxa"/>
        <w:bottom w:w="0.0" w:type="dxa"/>
        <w:right w:w="0.0" w:type="dxa"/>
      </w:tblCellMar>
    </w:tblPr>
  </w:style>
  <w:style w:type="table" w:styleId="TableNormala" w:customStyle="1">
    <w:name w:val="Table Normal"/>
    <w:tblPr>
      <w:tblCellMar>
        <w:top w:w="0.0" w:type="dxa"/>
        <w:left w:w="0.0" w:type="dxa"/>
        <w:bottom w:w="0.0" w:type="dxa"/>
        <w:right w:w="0.0" w:type="dxa"/>
      </w:tblCellMar>
    </w:tblPr>
  </w:style>
  <w:style w:type="table" w:styleId="TableNormalb" w:customStyle="1">
    <w:name w:val="Table Normal"/>
    <w:tblPr>
      <w:tblCellMar>
        <w:top w:w="0.0" w:type="dxa"/>
        <w:left w:w="0.0" w:type="dxa"/>
        <w:bottom w:w="0.0" w:type="dxa"/>
        <w:right w:w="0.0" w:type="dxa"/>
      </w:tblCellMar>
    </w:tblPr>
  </w:style>
  <w:style w:type="table" w:styleId="TableNormalc" w:customStyle="1">
    <w:name w:val="Table Normal"/>
    <w:tblPr>
      <w:tblCellMar>
        <w:top w:w="0.0" w:type="dxa"/>
        <w:left w:w="0.0" w:type="dxa"/>
        <w:bottom w:w="0.0" w:type="dxa"/>
        <w:right w:w="0.0" w:type="dxa"/>
      </w:tblCellMar>
    </w:tblPr>
  </w:style>
  <w:style w:type="table" w:styleId="TableNormald" w:customStyle="1">
    <w:name w:val="Table Normal"/>
    <w:tblPr>
      <w:tblCellMar>
        <w:top w:w="0.0" w:type="dxa"/>
        <w:left w:w="0.0" w:type="dxa"/>
        <w:bottom w:w="0.0" w:type="dxa"/>
        <w:right w:w="0.0" w:type="dxa"/>
      </w:tblCellMar>
    </w:tblPr>
  </w:style>
  <w:style w:type="table" w:styleId="TableNormale" w:customStyle="1">
    <w:name w:val="Table Normal"/>
    <w:tblPr>
      <w:tblCellMar>
        <w:top w:w="0.0" w:type="dxa"/>
        <w:left w:w="0.0" w:type="dxa"/>
        <w:bottom w:w="0.0" w:type="dxa"/>
        <w:right w:w="0.0" w:type="dxa"/>
      </w:tblCellMar>
    </w:tblPr>
  </w:style>
  <w:style w:type="table" w:styleId="TableNormalf" w:customStyle="1">
    <w:name w:val="Table Normal"/>
    <w:tblPr>
      <w:tblCellMar>
        <w:top w:w="0.0" w:type="dxa"/>
        <w:left w:w="0.0" w:type="dxa"/>
        <w:bottom w:w="0.0" w:type="dxa"/>
        <w:right w:w="0.0" w:type="dxa"/>
      </w:tblCellMar>
    </w:tblPr>
  </w:style>
  <w:style w:type="character" w:styleId="a4">
    <w:name w:val="Hyperlink"/>
    <w:basedOn w:val="a0"/>
    <w:uiPriority w:val="99"/>
    <w:unhideWhenUsed w:val="1"/>
    <w:rsid w:val="008C370D"/>
    <w:rPr>
      <w:color w:val="0563c1" w:themeColor="hyperlink"/>
      <w:u w:val="single"/>
    </w:rPr>
  </w:style>
  <w:style w:type="paragraph" w:styleId="a5">
    <w:name w:val="header"/>
    <w:basedOn w:val="a"/>
    <w:link w:val="a6"/>
    <w:unhideWhenUsed w:val="1"/>
    <w:rsid w:val="008C370D"/>
    <w:pPr>
      <w:tabs>
        <w:tab w:val="center" w:pos="4252"/>
        <w:tab w:val="right" w:pos="8504"/>
      </w:tabs>
      <w:snapToGrid w:val="0"/>
    </w:pPr>
    <w:rPr>
      <w:rFonts w:asciiTheme="minorHAnsi" w:cstheme="minorBidi" w:hAnsiTheme="minorHAnsi"/>
      <w:szCs w:val="22"/>
    </w:rPr>
  </w:style>
  <w:style w:type="character" w:styleId="a6" w:customStyle="1">
    <w:name w:val="ヘッダー (文字)"/>
    <w:basedOn w:val="a0"/>
    <w:link w:val="a5"/>
    <w:rsid w:val="008C370D"/>
  </w:style>
  <w:style w:type="paragraph" w:styleId="a7">
    <w:name w:val="footer"/>
    <w:basedOn w:val="a"/>
    <w:link w:val="a8"/>
    <w:unhideWhenUsed w:val="1"/>
    <w:rsid w:val="008C370D"/>
    <w:pPr>
      <w:tabs>
        <w:tab w:val="center" w:pos="4252"/>
        <w:tab w:val="right" w:pos="8504"/>
      </w:tabs>
      <w:snapToGrid w:val="0"/>
    </w:pPr>
    <w:rPr>
      <w:rFonts w:asciiTheme="minorHAnsi" w:cstheme="minorBidi" w:hAnsiTheme="minorHAnsi"/>
      <w:szCs w:val="22"/>
    </w:rPr>
  </w:style>
  <w:style w:type="character" w:styleId="a8" w:customStyle="1">
    <w:name w:val="フッター (文字)"/>
    <w:basedOn w:val="a0"/>
    <w:link w:val="a7"/>
    <w:rsid w:val="008C370D"/>
  </w:style>
  <w:style w:type="paragraph" w:styleId="Web">
    <w:name w:val="Normal (Web)"/>
    <w:basedOn w:val="a"/>
    <w:uiPriority w:val="99"/>
    <w:unhideWhenUsed w:val="1"/>
    <w:rsid w:val="00D85BCE"/>
    <w:rPr>
      <w:rFonts w:ascii="Times New Roman" w:hAnsi="Times New Roman"/>
      <w:sz w:val="24"/>
    </w:rPr>
  </w:style>
  <w:style w:type="paragraph" w:styleId="HTML">
    <w:name w:val="HTML Preformatted"/>
    <w:basedOn w:val="a"/>
    <w:link w:val="HTML0"/>
    <w:uiPriority w:val="99"/>
    <w:semiHidden w:val="1"/>
    <w:unhideWhenUsed w:val="1"/>
    <w:rsid w:val="006A0919"/>
    <w:pPr>
      <w:widowControl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cs="ＭＳ ゴシック" w:eastAsia="ＭＳ ゴシック" w:hAnsi="ＭＳ ゴシック"/>
      <w:sz w:val="24"/>
    </w:rPr>
  </w:style>
  <w:style w:type="character" w:styleId="HTML0" w:customStyle="1">
    <w:name w:val="HTML 書式付き (文字)"/>
    <w:basedOn w:val="a0"/>
    <w:link w:val="HTML"/>
    <w:uiPriority w:val="99"/>
    <w:semiHidden w:val="1"/>
    <w:rsid w:val="006A0919"/>
    <w:rPr>
      <w:rFonts w:ascii="ＭＳ ゴシック" w:cs="ＭＳ ゴシック" w:eastAsia="ＭＳ ゴシック" w:hAnsi="ＭＳ ゴシック"/>
      <w:kern w:val="0"/>
      <w:sz w:val="24"/>
      <w:szCs w:val="24"/>
    </w:rPr>
  </w:style>
  <w:style w:type="character" w:styleId="a9">
    <w:name w:val="annotation reference"/>
    <w:basedOn w:val="a0"/>
    <w:uiPriority w:val="99"/>
    <w:semiHidden w:val="1"/>
    <w:unhideWhenUsed w:val="1"/>
    <w:rsid w:val="00917BBF"/>
    <w:rPr>
      <w:sz w:val="18"/>
      <w:szCs w:val="18"/>
    </w:rPr>
  </w:style>
  <w:style w:type="paragraph" w:styleId="aa">
    <w:name w:val="annotation text"/>
    <w:basedOn w:val="a"/>
    <w:link w:val="ab"/>
    <w:uiPriority w:val="99"/>
    <w:unhideWhenUsed w:val="1"/>
    <w:rsid w:val="00917BBF"/>
    <w:pPr>
      <w:jc w:val="left"/>
    </w:pPr>
  </w:style>
  <w:style w:type="character" w:styleId="ab" w:customStyle="1">
    <w:name w:val="コメント文字列 (文字)"/>
    <w:basedOn w:val="a0"/>
    <w:link w:val="aa"/>
    <w:uiPriority w:val="99"/>
    <w:rsid w:val="00917BBF"/>
    <w:rPr>
      <w:rFonts w:ascii="Century" w:cs="Times New Roman" w:eastAsia="ＭＳ 明朝" w:hAnsi="Century"/>
      <w:szCs w:val="24"/>
    </w:rPr>
  </w:style>
  <w:style w:type="paragraph" w:styleId="ac">
    <w:name w:val="annotation subject"/>
    <w:basedOn w:val="aa"/>
    <w:next w:val="aa"/>
    <w:link w:val="ad"/>
    <w:uiPriority w:val="99"/>
    <w:semiHidden w:val="1"/>
    <w:unhideWhenUsed w:val="1"/>
    <w:rsid w:val="00917BBF"/>
    <w:rPr>
      <w:b w:val="1"/>
      <w:bCs w:val="1"/>
    </w:rPr>
  </w:style>
  <w:style w:type="character" w:styleId="ad" w:customStyle="1">
    <w:name w:val="コメント内容 (文字)"/>
    <w:basedOn w:val="ab"/>
    <w:link w:val="ac"/>
    <w:uiPriority w:val="99"/>
    <w:semiHidden w:val="1"/>
    <w:rsid w:val="00917BBF"/>
    <w:rPr>
      <w:rFonts w:ascii="Century" w:cs="Times New Roman" w:eastAsia="ＭＳ 明朝" w:hAnsi="Century"/>
      <w:b w:val="1"/>
      <w:bCs w:val="1"/>
      <w:szCs w:val="24"/>
    </w:rPr>
  </w:style>
  <w:style w:type="character" w:styleId="ae">
    <w:name w:val="Strong"/>
    <w:basedOn w:val="a0"/>
    <w:uiPriority w:val="22"/>
    <w:qFormat w:val="1"/>
    <w:rsid w:val="009F5FC3"/>
    <w:rPr>
      <w:b w:val="1"/>
      <w:bCs w:val="1"/>
    </w:rPr>
  </w:style>
  <w:style w:type="character" w:styleId="af">
    <w:name w:val="FollowedHyperlink"/>
    <w:basedOn w:val="a0"/>
    <w:uiPriority w:val="99"/>
    <w:semiHidden w:val="1"/>
    <w:unhideWhenUsed w:val="1"/>
    <w:rsid w:val="00157A36"/>
    <w:rPr>
      <w:color w:val="954f72" w:themeColor="followedHyperlink"/>
      <w:u w:val="single"/>
    </w:rPr>
  </w:style>
  <w:style w:type="character" w:styleId="af0">
    <w:name w:val="Unresolved Mention"/>
    <w:basedOn w:val="a0"/>
    <w:uiPriority w:val="99"/>
    <w:semiHidden w:val="1"/>
    <w:unhideWhenUsed w:val="1"/>
    <w:rsid w:val="00157A36"/>
    <w:rPr>
      <w:color w:val="605e5c"/>
      <w:shd w:color="auto" w:fill="e1dfdd" w:val="clear"/>
    </w:rPr>
  </w:style>
  <w:style w:type="paragraph" w:styleId="af1">
    <w:name w:val="Subtitle"/>
    <w:basedOn w:val="a"/>
    <w:next w:val="a"/>
    <w:uiPriority w:val="11"/>
    <w:qFormat w:val="1"/>
    <w:pPr>
      <w:keepNext w:val="1"/>
      <w:keepLines w:val="1"/>
      <w:pBdr>
        <w:top w:space="0" w:sz="0" w:val="nil"/>
        <w:left w:space="0" w:sz="0" w:val="nil"/>
        <w:bottom w:space="0" w:sz="0" w:val="nil"/>
        <w:right w:space="0" w:sz="0" w:val="nil"/>
        <w:between w:space="0" w:sz="0" w:val="nil"/>
      </w:pBdr>
      <w:spacing w:after="80" w:before="360"/>
    </w:pPr>
    <w:rPr>
      <w:rFonts w:ascii="Georgia" w:cs="Georgia" w:eastAsia="Georgia" w:hAnsi="Georgia"/>
      <w:i w:val="1"/>
      <w:color w:val="666666"/>
      <w:sz w:val="48"/>
      <w:szCs w:val="48"/>
    </w:rPr>
  </w:style>
  <w:style w:type="paragraph" w:styleId="af2">
    <w:name w:val="Revision"/>
    <w:hidden w:val="1"/>
    <w:uiPriority w:val="99"/>
    <w:semiHidden w:val="1"/>
    <w:rsid w:val="00D632FF"/>
    <w:pPr>
      <w:widowControl w:val="1"/>
      <w:jc w:val="left"/>
    </w:pPr>
    <w:rPr>
      <w:rFonts w:cs="Times New Roman"/>
      <w:szCs w:val="24"/>
    </w:r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mailto:dmmgames-press@dmm.com" TargetMode="External"/><Relationship Id="rId11" Type="http://schemas.openxmlformats.org/officeDocument/2006/relationships/image" Target="media/image1.jpg"/><Relationship Id="rId22" Type="http://schemas.openxmlformats.org/officeDocument/2006/relationships/footer" Target="footer1.xml"/><Relationship Id="rId10" Type="http://schemas.openxmlformats.org/officeDocument/2006/relationships/image" Target="media/image2.jpg"/><Relationship Id="rId21" Type="http://schemas.openxmlformats.org/officeDocument/2006/relationships/header" Target="header1.xml"/><Relationship Id="rId13" Type="http://schemas.openxmlformats.org/officeDocument/2006/relationships/image" Target="media/image9.jpg"/><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ames.dmm.com/" TargetMode="External"/><Relationship Id="rId15" Type="http://schemas.openxmlformats.org/officeDocument/2006/relationships/image" Target="media/image4.jpg"/><Relationship Id="rId14" Type="http://schemas.openxmlformats.org/officeDocument/2006/relationships/image" Target="media/image3.jpg"/><Relationship Id="rId17" Type="http://schemas.openxmlformats.org/officeDocument/2006/relationships/hyperlink" Target="https://x.com/girlscreationPR" TargetMode="External"/><Relationship Id="rId16" Type="http://schemas.openxmlformats.org/officeDocument/2006/relationships/hyperlink" Target="https://girlscreation.com" TargetMode="External"/><Relationship Id="rId5" Type="http://schemas.openxmlformats.org/officeDocument/2006/relationships/styles" Target="styles.xml"/><Relationship Id="rId19" Type="http://schemas.openxmlformats.org/officeDocument/2006/relationships/image" Target="media/image7.jpg"/><Relationship Id="rId6" Type="http://schemas.openxmlformats.org/officeDocument/2006/relationships/customXml" Target="../customXML/item1.xml"/><Relationship Id="rId18" Type="http://schemas.openxmlformats.org/officeDocument/2006/relationships/image" Target="media/image6.jpg"/><Relationship Id="rId7" Type="http://schemas.openxmlformats.org/officeDocument/2006/relationships/image" Target="media/image8.jpg"/><Relationship Id="rId8" Type="http://schemas.openxmlformats.org/officeDocument/2006/relationships/image" Target="media/image10.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ＭＳ ゴシック"/>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ＭＳ 明朝"/>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8sPPNAmhgiyiAN348a0kWXHMEQ==">CgMxLjAyDmguZ2ZhMTdyNTdxemZlMgloLjFmb2I5dGUyDmguMXNuZWgyaHMyeG54MghoLmdqZGd4czgAciExdUJMMURaV2FpTml0aDl4bTBqdnJINnFoVk5ZRUgyT0k=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2024-06-19T03:40:00Z</dcterms:created>
  <dc:creator>hidaka.megumi@techcross.co.jp</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0x0101001BC1E86FC0A0C64C96246D30A352B4C5</vt:lpwstr>
  </property>
</Properties>
</file>