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BB7C8E" w14:textId="77777777" w:rsidR="008C0F1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98F0A9B" wp14:editId="7F96E3B3">
                <wp:simplePos x="0" y="0"/>
                <wp:positionH relativeFrom="column">
                  <wp:posOffset>12701</wp:posOffset>
                </wp:positionH>
                <wp:positionV relativeFrom="paragraph">
                  <wp:posOffset>342900</wp:posOffset>
                </wp:positionV>
                <wp:extent cx="6210300" cy="215900"/>
                <wp:effectExtent l="0" t="0" r="0" b="0"/>
                <wp:wrapNone/>
                <wp:docPr id="2119984011" name="正方形/長方形 2119984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691100"/>
                          <a:ext cx="6172200" cy="17780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775B516" w14:textId="77777777" w:rsidR="008C0F11" w:rsidRDefault="008C0F11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F0A9B" id="正方形/長方形 2119984011" o:spid="_x0000_s1026" style="position:absolute;margin-left:1pt;margin-top:27pt;width:489pt;height:1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1775B516" w14:textId="77777777" w:rsidR="008C0F11" w:rsidRDefault="008C0F11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5AAA52EC" wp14:editId="533BFC2D">
            <wp:simplePos x="0" y="0"/>
            <wp:positionH relativeFrom="column">
              <wp:posOffset>4221479</wp:posOffset>
            </wp:positionH>
            <wp:positionV relativeFrom="paragraph">
              <wp:posOffset>33020</wp:posOffset>
            </wp:positionV>
            <wp:extent cx="1952625" cy="276225"/>
            <wp:effectExtent l="0" t="0" r="0" b="0"/>
            <wp:wrapSquare wrapText="bothSides" distT="0" distB="0" distL="114300" distR="114300"/>
            <wp:docPr id="2119984020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8A623C3" w14:textId="77777777" w:rsidR="008C0F11" w:rsidRDefault="008C0F11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58B6B0F4" w14:textId="77777777" w:rsidR="008C0F11" w:rsidRDefault="00000000">
      <w:pPr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報道関係者各位　　　　　　  　　　　　　　　　　　　　　　　　　　　　　　  </w:t>
      </w:r>
      <w:r>
        <w:rPr>
          <w:rFonts w:ascii="メイリオ" w:eastAsia="メイリオ" w:hAnsi="メイリオ" w:cs="メイリオ"/>
          <w:sz w:val="20"/>
          <w:szCs w:val="20"/>
        </w:rPr>
        <w:t>2024年10月24日</w:t>
      </w:r>
    </w:p>
    <w:p w14:paraId="73AF548F" w14:textId="77777777" w:rsidR="008C0F11" w:rsidRDefault="00000000">
      <w:pPr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rPr>
          <w:rFonts w:ascii="メイリオ" w:eastAsia="メイリオ" w:hAnsi="メイリオ" w:cs="メイリオ"/>
          <w:b/>
          <w:sz w:val="30"/>
          <w:szCs w:val="30"/>
          <w:highlight w:val="white"/>
        </w:rPr>
      </w:pPr>
      <w:r>
        <w:rPr>
          <w:rFonts w:ascii="メイリオ" w:eastAsia="メイリオ" w:hAnsi="メイリオ" w:cs="メイリオ"/>
          <w:b/>
          <w:sz w:val="30"/>
          <w:szCs w:val="30"/>
          <w:highlight w:val="white"/>
        </w:rPr>
        <w:t>DMM GAMES『ガールズクリエイション -少女藝術綺譚-』</w:t>
      </w:r>
      <w:r>
        <w:rPr>
          <w:rFonts w:ascii="メイリオ" w:eastAsia="メイリオ" w:hAnsi="メイリオ" w:cs="メイリオ"/>
          <w:b/>
          <w:sz w:val="30"/>
          <w:szCs w:val="30"/>
        </w:rPr>
        <w:t>毎日最大10連ガチャのチャンス！1stアニバーサリーカウントダウンキャンペーン＆新登場のメモ</w:t>
      </w:r>
      <w:r>
        <w:rPr>
          <w:rFonts w:ascii="メイリオ" w:eastAsia="メイリオ" w:hAnsi="メイリオ" w:cs="メイリオ"/>
          <w:b/>
          <w:sz w:val="30"/>
          <w:szCs w:val="30"/>
          <w:highlight w:val="white"/>
        </w:rPr>
        <w:t>リーが獲得できるイベント開催！</w:t>
      </w:r>
    </w:p>
    <w:p w14:paraId="284BDC93" w14:textId="77777777" w:rsidR="008C0F11" w:rsidRDefault="00000000">
      <w:pPr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rPr>
          <w:rFonts w:ascii="メイリオ" w:eastAsia="メイリオ" w:hAnsi="メイリオ" w:cs="メイリオ"/>
          <w:b/>
          <w:color w:val="999999"/>
          <w:sz w:val="24"/>
          <w:highlight w:val="white"/>
        </w:rPr>
      </w:pPr>
      <w:bookmarkStart w:id="0" w:name="_heading=h.lu2x6rw8noxf" w:colFirst="0" w:colLast="0"/>
      <w:bookmarkEnd w:id="0"/>
      <w:r>
        <w:rPr>
          <w:rFonts w:ascii="メイリオ" w:eastAsia="メイリオ" w:hAnsi="メイリオ" w:cs="メイリオ"/>
          <w:b/>
          <w:color w:val="999999"/>
          <w:sz w:val="24"/>
          <w:highlight w:val="white"/>
        </w:rPr>
        <w:t>〜★5イマージュ「ドゥアーネ」</w:t>
      </w:r>
      <w:r>
        <w:rPr>
          <w:rFonts w:ascii="メイリオ" w:eastAsia="メイリオ" w:hAnsi="メイリオ" w:cs="メイリオ"/>
          <w:b/>
          <w:color w:val="999999"/>
          <w:sz w:val="24"/>
        </w:rPr>
        <w:t>が新登場の、ピックアップガチャも開催＆1周年記念生放送10月30日に配信決定！</w:t>
      </w:r>
      <w:r>
        <w:rPr>
          <w:rFonts w:ascii="メイリオ" w:eastAsia="メイリオ" w:hAnsi="メイリオ" w:cs="メイリオ"/>
          <w:b/>
          <w:color w:val="999999"/>
          <w:sz w:val="24"/>
          <w:highlight w:val="white"/>
        </w:rPr>
        <w:t>〜</w:t>
      </w:r>
    </w:p>
    <w:p w14:paraId="0159B92A" w14:textId="77777777" w:rsidR="008C0F11" w:rsidRDefault="00000000">
      <w:pPr>
        <w:widowControl/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合同会社EXNOA（本社：東京都港区、CEO：村中 悠介、URL：</w:t>
      </w:r>
      <w:r>
        <w:fldChar w:fldCharType="begin"/>
      </w:r>
      <w:r>
        <w:instrText>HYPERLINK "https://games.dmm.com/" \h</w:instrText>
      </w:r>
      <w:r>
        <w:fldChar w:fldCharType="separate"/>
      </w:r>
      <w:r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  <w:t>https://games.dmm.com/</w:t>
      </w:r>
      <w:r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  <w:fldChar w:fldCharType="end"/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>）が運営するDMM GAMESにおいて、「クリエイティブチーム くまさん」第4弾作品となる『ガールズクリエイション -少女藝術綺譚-』（以下、『ガールズクリエイション』）にて、「1stアニバーサリーカウントダウンキャンペーン」</w:t>
      </w:r>
      <w:r>
        <w:rPr>
          <w:rFonts w:ascii="メイリオ" w:eastAsia="メイリオ" w:hAnsi="メイリオ" w:cs="メイリオ"/>
          <w:sz w:val="20"/>
          <w:szCs w:val="20"/>
        </w:rPr>
        <w:t>と</w:t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 xml:space="preserve">イベント「覚悟完了ドゥアーネの願望【Patrol of </w:t>
      </w:r>
      <w:proofErr w:type="spellStart"/>
      <w:r>
        <w:rPr>
          <w:rFonts w:ascii="メイリオ" w:eastAsia="メイリオ" w:hAnsi="メイリオ" w:cs="メイリオ"/>
          <w:color w:val="000000"/>
          <w:sz w:val="20"/>
          <w:szCs w:val="20"/>
        </w:rPr>
        <w:t>Athenes</w:t>
      </w:r>
      <w:proofErr w:type="spellEnd"/>
      <w:r>
        <w:rPr>
          <w:rFonts w:ascii="メイリオ" w:eastAsia="メイリオ" w:hAnsi="メイリオ" w:cs="メイリオ"/>
          <w:color w:val="000000"/>
          <w:sz w:val="20"/>
          <w:szCs w:val="20"/>
        </w:rPr>
        <w:t>】」</w:t>
      </w:r>
      <w:r>
        <w:rPr>
          <w:rFonts w:ascii="メイリオ" w:eastAsia="メイリオ" w:hAnsi="メイリオ" w:cs="メイリオ"/>
          <w:sz w:val="20"/>
          <w:szCs w:val="20"/>
        </w:rPr>
        <w:t>を</w:t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>開催</w:t>
      </w:r>
      <w:r>
        <w:rPr>
          <w:rFonts w:ascii="メイリオ" w:eastAsia="メイリオ" w:hAnsi="メイリオ" w:cs="メイリオ"/>
          <w:sz w:val="20"/>
          <w:szCs w:val="20"/>
        </w:rPr>
        <w:t>いたしました。また、★5イマージュ「ドゥアーネ」が新登場のピックアップガチャの開催や1周年記念生放送の決定も</w:t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>お知らせいたします。</w:t>
      </w:r>
    </w:p>
    <w:p w14:paraId="6A2137DA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0" distB="0" distL="0" distR="0" wp14:anchorId="3F463F63" wp14:editId="04FA882B">
            <wp:extent cx="6172200" cy="3238500"/>
            <wp:effectExtent l="0" t="0" r="0" b="0"/>
            <wp:docPr id="2119984013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689DD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■公式サイト：</w:t>
      </w:r>
      <w:r>
        <w:fldChar w:fldCharType="begin"/>
      </w:r>
      <w:r>
        <w:instrText>HYPERLINK "https://girlscreation.com" \h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https://girlscreation.com</w:t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fldChar w:fldCharType="end"/>
      </w:r>
    </w:p>
    <w:p w14:paraId="237CC2F0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■公式X： </w:t>
      </w:r>
      <w:hyperlink r:id="rId9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https://x.com/girlscreationPR</w:t>
        </w:r>
      </w:hyperlink>
    </w:p>
    <w:p w14:paraId="044F25A4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B63BDBF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■「1stアニバーサリーカウントダウンキャンペーン」開催！</w:t>
      </w:r>
    </w:p>
    <w:p w14:paraId="6C7338ED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0" distB="0" distL="0" distR="0" wp14:anchorId="1A468CE0" wp14:editId="1F972A25">
            <wp:extent cx="5874068" cy="3406679"/>
            <wp:effectExtent l="0" t="0" r="0" b="0"/>
            <wp:docPr id="211998401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74068" cy="34066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5BD5B5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開催期間：2024年10月24日(木) 16:00〜</w:t>
      </w:r>
    </w:p>
    <w:p w14:paraId="2D22531A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サービス開始から1周年を記念したカウントダウンキャンペーンを開催いたしました。</w:t>
      </w:r>
    </w:p>
    <w:p w14:paraId="18DAD7D3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毎日最大10連分のガチャチケットが当たる特別なログインボーナスや、通常時よりも高い倍率でドロップアイテムが獲得できるキャンペーン等を実施しております。</w:t>
      </w:r>
    </w:p>
    <w:p w14:paraId="1E968927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0186C4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 xml:space="preserve">■イベント「覚悟完了ドゥアーネの願望【Patrol of </w:t>
      </w:r>
      <w:proofErr w:type="spellStart"/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Athenes</w:t>
      </w:r>
      <w:proofErr w:type="spellEnd"/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】」開催！</w:t>
      </w:r>
    </w:p>
    <w:p w14:paraId="13FF4BE5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5388CD6" wp14:editId="657F947A">
            <wp:extent cx="3990424" cy="2315431"/>
            <wp:effectExtent l="0" t="0" r="0" b="0"/>
            <wp:docPr id="2119984015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90424" cy="23154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0F5114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  <w:lang w:eastAsia="zh-TW"/>
        </w:rPr>
      </w:pPr>
      <w:r>
        <w:rPr>
          <w:rFonts w:ascii="メイリオ" w:eastAsia="メイリオ" w:hAnsi="メイリオ" w:cs="メイリオ"/>
          <w:b/>
          <w:sz w:val="20"/>
          <w:szCs w:val="20"/>
          <w:lang w:eastAsia="zh-TW"/>
        </w:rPr>
        <w:t>開催期間：2024年10月24日(木) 16:00〜2024年11月1日(金) 12:59</w:t>
      </w:r>
    </w:p>
    <w:p w14:paraId="1AA651A5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イベント「覚悟完了ドゥアーネの願望【Patrol of 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Athenes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】」を開催いたしました。</w:t>
      </w:r>
    </w:p>
    <w:p w14:paraId="7996F790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FA43A3D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期間中解放されるイベント限定の挑戦ステージ（BATTLEタブ）をクリアするとイベント専用アイテムを獲得できます。</w:t>
      </w:r>
    </w:p>
    <w:p w14:paraId="4A5AF16E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獲得したイベント専用アイテムは、交換所にて様々な報酬と交換することができます。</w:t>
      </w:r>
    </w:p>
    <w:p w14:paraId="1DECD670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1EB597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より高難易度の挑戦ステージほどイベント専用アイテムを効率よく集めることができます。</w:t>
      </w:r>
    </w:p>
    <w:p w14:paraId="5CD4B8DF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イベント期間内にどこまでクリアできるか挑戦しつつ、</w:t>
      </w:r>
    </w:p>
    <w:p w14:paraId="67C52025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到達できたステージのクリアを繰り返して目玉報酬の獲得を目指しましょう！</w:t>
      </w:r>
    </w:p>
    <w:p w14:paraId="106F232E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12A5593B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＜イベントあらすじ＞</w:t>
      </w:r>
    </w:p>
    <w:p w14:paraId="6C5CE4C7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館長と共に死の芸術討伐に赴くドゥアーネは、</w:t>
      </w:r>
    </w:p>
    <w:p w14:paraId="42C196E9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胸の内に秘める、館長への歪な愛情に</w:t>
      </w:r>
    </w:p>
    <w:p w14:paraId="17C742C9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その身を悶えさせる――</w:t>
      </w:r>
    </w:p>
    <w:p w14:paraId="5259E033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CFAF3CB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＜イベントの目玉報酬「メモリー」＞</w:t>
      </w:r>
    </w:p>
    <w:p w14:paraId="2267A8D6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A700900" wp14:editId="6716286E">
            <wp:extent cx="3946942" cy="2221170"/>
            <wp:effectExtent l="0" t="0" r="0" b="0"/>
            <wp:docPr id="2119984014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6942" cy="22211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C4D768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イベントの目玉報酬として、メモリー「重く甘美な歪んだ純愛」を獲得することができます。</w:t>
      </w:r>
    </w:p>
    <w:p w14:paraId="03889D6E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メモリーは強化段階があり、同じメモリーを獲得することで強化段階をアップできます。</w:t>
      </w:r>
    </w:p>
    <w:p w14:paraId="2B0C4720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1115904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報酬交換で同メモリー4つすべてを獲得し、強化段階MAXまで強化しましょう！</w:t>
      </w:r>
    </w:p>
    <w:p w14:paraId="61909F61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43F3D89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■「覚悟完了ドゥアーネの願望ピックアップガチャ」</w:t>
      </w:r>
    </w:p>
    <w:p w14:paraId="09285676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819DF39" wp14:editId="739570AF">
            <wp:extent cx="4275261" cy="2480707"/>
            <wp:effectExtent l="0" t="0" r="0" b="0"/>
            <wp:docPr id="211998401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5261" cy="24807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89AE5A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  <w:lang w:eastAsia="zh-TW"/>
        </w:rPr>
      </w:pPr>
      <w:r>
        <w:rPr>
          <w:rFonts w:ascii="メイリオ" w:eastAsia="メイリオ" w:hAnsi="メイリオ" w:cs="メイリオ"/>
          <w:b/>
          <w:sz w:val="20"/>
          <w:szCs w:val="20"/>
          <w:lang w:eastAsia="zh-TW"/>
        </w:rPr>
        <w:t>開催期間：2024年10月24日(木) 16:00〜2024年11月3日(日) 12:59</w:t>
      </w:r>
    </w:p>
    <w:p w14:paraId="1BF2A976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 xml:space="preserve">イベント「覚悟完了ドゥアーネの願望【Patrol of </w:t>
      </w:r>
      <w:proofErr w:type="spellStart"/>
      <w:r>
        <w:rPr>
          <w:rFonts w:ascii="メイリオ" w:eastAsia="メイリオ" w:hAnsi="メイリオ" w:cs="メイリオ"/>
          <w:color w:val="000000"/>
          <w:sz w:val="20"/>
          <w:szCs w:val="20"/>
        </w:rPr>
        <w:t>Athenes</w:t>
      </w:r>
      <w:proofErr w:type="spellEnd"/>
      <w:r>
        <w:rPr>
          <w:rFonts w:ascii="メイリオ" w:eastAsia="メイリオ" w:hAnsi="メイリオ" w:cs="メイリオ"/>
          <w:color w:val="000000"/>
          <w:sz w:val="20"/>
          <w:szCs w:val="20"/>
        </w:rPr>
        <w:t>】」の攻略に役立つ、</w:t>
      </w:r>
    </w:p>
    <w:p w14:paraId="475BC399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イマージュのピックアップガチャを期間限定で開催いたします。</w:t>
      </w:r>
    </w:p>
    <w:p w14:paraId="266B931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また、ステップ5にて★5イマージュ「ドゥアーネ」を確実にゲットできる5ステップアップガチャも同時開催いたします。</w:t>
      </w:r>
    </w:p>
    <w:p w14:paraId="07F75A70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755362E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lastRenderedPageBreak/>
        <w:t>＜★5イマージュ「ドゥアーネ」＞</w:t>
      </w:r>
    </w:p>
    <w:p w14:paraId="5B0C6517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710E7C1" wp14:editId="6E97AC74">
            <wp:extent cx="3363698" cy="4274772"/>
            <wp:effectExtent l="0" t="0" r="0" b="0"/>
            <wp:docPr id="211998401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3698" cy="42747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8F1028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C6B781D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■「ガールズクリエイション1周年記念生放送」決定！</w:t>
      </w:r>
    </w:p>
    <w:p w14:paraId="21EBE979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4BBFDA12" wp14:editId="1A1DCF2A">
            <wp:extent cx="3588068" cy="2018288"/>
            <wp:effectExtent l="0" t="0" r="0" b="0"/>
            <wp:docPr id="2119984019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8068" cy="20182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26880E0" w14:textId="3E2F6503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配信日時：2024年10月30日</w:t>
      </w:r>
      <w:r w:rsidR="00F26F52">
        <w:rPr>
          <w:rFonts w:ascii="メイリオ" w:eastAsia="メイリオ" w:hAnsi="メイリオ" w:cs="メイリオ" w:hint="eastAsia"/>
          <w:b/>
          <w:sz w:val="20"/>
          <w:szCs w:val="20"/>
        </w:rPr>
        <w:t>(</w:t>
      </w:r>
      <w:r>
        <w:rPr>
          <w:rFonts w:ascii="メイリオ" w:eastAsia="メイリオ" w:hAnsi="メイリオ" w:cs="メイリオ"/>
          <w:b/>
          <w:sz w:val="20"/>
          <w:szCs w:val="20"/>
        </w:rPr>
        <w:t>水</w:t>
      </w:r>
      <w:r w:rsidR="00F26F52">
        <w:rPr>
          <w:rFonts w:ascii="メイリオ" w:eastAsia="メイリオ" w:hAnsi="メイリオ" w:cs="メイリオ" w:hint="eastAsia"/>
          <w:b/>
          <w:sz w:val="20"/>
          <w:szCs w:val="20"/>
        </w:rPr>
        <w:t xml:space="preserve">) </w:t>
      </w:r>
      <w:r>
        <w:rPr>
          <w:rFonts w:ascii="メイリオ" w:eastAsia="メイリオ" w:hAnsi="メイリオ" w:cs="メイリオ"/>
          <w:b/>
          <w:sz w:val="20"/>
          <w:szCs w:val="20"/>
        </w:rPr>
        <w:t>20:00～</w:t>
      </w:r>
    </w:p>
    <w:p w14:paraId="2E24FAE0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1周年を記念した生放送をお送りします。</w:t>
      </w:r>
    </w:p>
    <w:p w14:paraId="5BB9339F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初公開となる1周年記念のキャンペーン情報をはじめ、新キャラクターやアップデート情報などをご案内いたします。</w:t>
      </w:r>
    </w:p>
    <w:p w14:paraId="6AFE4934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384B460E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ACB4BC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出演者：</w:t>
      </w:r>
    </w:p>
    <w:p w14:paraId="24279A3E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百花繚乱さん（MC）</w:t>
      </w:r>
    </w:p>
    <w:p w14:paraId="1E54FACB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宮本彩希さん</w:t>
      </w:r>
    </w:p>
    <w:p w14:paraId="3D25EF0D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 xml:space="preserve">　はせP　※天の声</w:t>
      </w:r>
    </w:p>
    <w:p w14:paraId="73508D20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かがD</w:t>
      </w:r>
    </w:p>
    <w:p w14:paraId="744308CC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AB563D5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配信媒体：</w:t>
      </w:r>
    </w:p>
    <w:p w14:paraId="2BC3C79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YouTubeLive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16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https://www.youtube.com/live/NUv3kJed2f4</w:t>
        </w:r>
      </w:hyperlink>
    </w:p>
    <w:p w14:paraId="10CD6E5C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ニコニコ生放送：</w:t>
      </w:r>
      <w:hyperlink r:id="rId1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https://live.nicovideo.jp/watch/lv346004465</w:t>
        </w:r>
      </w:hyperlink>
    </w:p>
    <w:p w14:paraId="340F8C39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3834783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E5B6080" w14:textId="77777777" w:rsidR="008C0F11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※内容、期間につきまして予告なく変更する場合がございます。</w:t>
      </w:r>
    </w:p>
    <w:p w14:paraId="42920EA1" w14:textId="77777777" w:rsidR="008C0F11" w:rsidRDefault="00000000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※詳細はゲーム内のお知らせをご確認ください。</w:t>
      </w:r>
    </w:p>
    <w:p w14:paraId="78480157" w14:textId="77777777" w:rsidR="008C0F11" w:rsidRDefault="008C0F11">
      <w:pPr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D68520D" w14:textId="77777777" w:rsidR="008C0F11" w:rsidRDefault="00000000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▼製品情報</w:t>
      </w:r>
    </w:p>
    <w:p w14:paraId="2620A8D9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タイトル：ガールズクリエイション -少女藝術綺譚-</w:t>
      </w:r>
    </w:p>
    <w:p w14:paraId="4DFA4481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ジャンル：ターン制戦略シミュレーション</w:t>
      </w:r>
    </w:p>
    <w:p w14:paraId="1522E122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プラットフォーム：PC（ブラウザ版、DMM GAME PLAYER版）/DMM GAMESストア</w:t>
      </w:r>
    </w:p>
    <w:p w14:paraId="762387C6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価格：基本プレイ無料（アイテム課金あり）</w:t>
      </w:r>
    </w:p>
    <w:p w14:paraId="4C1CC07F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権利表記：©2023 EXNOA LLC/©2023 Studio KUMASAN Inc.</w:t>
      </w:r>
    </w:p>
    <w:p w14:paraId="0611B4DD" w14:textId="77777777" w:rsidR="008C0F11" w:rsidRDefault="008C0F11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05424E6" w14:textId="77777777" w:rsidR="008C0F11" w:rsidRDefault="00000000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▼「クリエイティブチーム くまさん」とは</w:t>
      </w:r>
    </w:p>
    <w:p w14:paraId="6718889C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はせPを筆頭としたDMM GAMESデザイナーを中心に、2019年に発足したIP制作チーム。「クリエイティブチーム くまさん」には、著名なイラストレーターやデザイナーが多数在籍し、社内外と協力体制を作りDMM GAMESの様々なタイトルのクリエイティブ全般を担います。</w:t>
      </w:r>
    </w:p>
    <w:p w14:paraId="333DA8A8" w14:textId="77777777" w:rsidR="008C0F11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04A143F2" wp14:editId="39B84B8B">
            <wp:extent cx="3194390" cy="1657032"/>
            <wp:effectExtent l="0" t="0" r="0" b="0"/>
            <wp:docPr id="2119984018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4390" cy="16570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7C02A8" w14:textId="77777777" w:rsidR="008C0F11" w:rsidRDefault="008C0F11">
      <w:pPr>
        <w:spacing w:line="206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37EC7C4" w14:textId="77777777" w:rsidR="008C0F1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21C270CA" w14:textId="77777777" w:rsidR="008C0F1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3B6DACE8" w14:textId="77777777" w:rsidR="008C0F1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6" w:lineRule="auto"/>
        <w:jc w:val="left"/>
        <w:rPr>
          <w:rFonts w:ascii="メイリオ" w:eastAsia="メイリオ" w:hAnsi="メイリオ" w:cs="メイリオ"/>
          <w:color w:val="000000"/>
          <w:u w:val="single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E-MAIL：</w:t>
      </w:r>
      <w:hyperlink r:id="rId1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8C0F11">
      <w:headerReference w:type="default" r:id="rId20"/>
      <w:footerReference w:type="default" r:id="rId2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CB54BB" w14:textId="77777777" w:rsidR="00CC137C" w:rsidRDefault="00CC137C">
      <w:r>
        <w:separator/>
      </w:r>
    </w:p>
  </w:endnote>
  <w:endnote w:type="continuationSeparator" w:id="0">
    <w:p w14:paraId="7F9BAD8F" w14:textId="77777777" w:rsidR="00CC137C" w:rsidRDefault="00CC13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EB28FF" w14:textId="77777777" w:rsidR="008C0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26F52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26F52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C4A243" w14:textId="77777777" w:rsidR="00CC137C" w:rsidRDefault="00CC137C">
      <w:r>
        <w:separator/>
      </w:r>
    </w:p>
  </w:footnote>
  <w:footnote w:type="continuationSeparator" w:id="0">
    <w:p w14:paraId="18595AF7" w14:textId="77777777" w:rsidR="00CC137C" w:rsidRDefault="00CC13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8A1DD0" w14:textId="77777777" w:rsidR="008C0F11" w:rsidRDefault="008C0F1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ascii="游明朝" w:eastAsia="游明朝" w:hAnsi="游明朝" w:cs="游明朝"/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0F11"/>
    <w:rsid w:val="008C0F11"/>
    <w:rsid w:val="00923E13"/>
    <w:rsid w:val="00CC137C"/>
    <w:rsid w:val="00F26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0EEEA8A"/>
  <w15:docId w15:val="{A64033AD-F7B2-43CE-9B65-6D2284E4C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15CA9"/>
    <w:rPr>
      <w:rFonts w:cs="Times New Roman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b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c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d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e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basedOn w:val="a0"/>
    <w:uiPriority w:val="99"/>
    <w:unhideWhenUsed/>
    <w:rsid w:val="008C370D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8C370D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6">
    <w:name w:val="ヘッダー (文字)"/>
    <w:basedOn w:val="a0"/>
    <w:link w:val="a5"/>
    <w:rsid w:val="008C370D"/>
  </w:style>
  <w:style w:type="paragraph" w:styleId="a7">
    <w:name w:val="footer"/>
    <w:basedOn w:val="a"/>
    <w:link w:val="a8"/>
    <w:unhideWhenUsed/>
    <w:rsid w:val="008C370D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8">
    <w:name w:val="フッター (文字)"/>
    <w:basedOn w:val="a0"/>
    <w:link w:val="a7"/>
    <w:rsid w:val="008C370D"/>
  </w:style>
  <w:style w:type="paragraph" w:styleId="Web">
    <w:name w:val="Normal (Web)"/>
    <w:basedOn w:val="a"/>
    <w:uiPriority w:val="99"/>
    <w:unhideWhenUsed/>
    <w:rsid w:val="00D85BCE"/>
    <w:rPr>
      <w:rFonts w:ascii="Times New Roman" w:hAnsi="Times New Roman"/>
      <w:sz w:val="24"/>
    </w:rPr>
  </w:style>
  <w:style w:type="paragraph" w:styleId="HTML">
    <w:name w:val="HTML Preformatted"/>
    <w:basedOn w:val="a"/>
    <w:link w:val="HTML0"/>
    <w:uiPriority w:val="99"/>
    <w:semiHidden/>
    <w:unhideWhenUsed/>
    <w:rsid w:val="006A091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semiHidden/>
    <w:rsid w:val="006A0919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917BBF"/>
    <w:rPr>
      <w:sz w:val="18"/>
      <w:szCs w:val="18"/>
    </w:rPr>
  </w:style>
  <w:style w:type="paragraph" w:styleId="aa">
    <w:name w:val="annotation text"/>
    <w:basedOn w:val="a"/>
    <w:link w:val="ab"/>
    <w:uiPriority w:val="99"/>
    <w:unhideWhenUsed/>
    <w:rsid w:val="00917BBF"/>
    <w:pPr>
      <w:jc w:val="left"/>
    </w:pPr>
  </w:style>
  <w:style w:type="character" w:customStyle="1" w:styleId="ab">
    <w:name w:val="コメント文字列 (文字)"/>
    <w:basedOn w:val="a0"/>
    <w:link w:val="aa"/>
    <w:uiPriority w:val="99"/>
    <w:rsid w:val="00917BBF"/>
    <w:rPr>
      <w:rFonts w:ascii="Century" w:eastAsia="ＭＳ 明朝" w:hAnsi="Century" w:cs="Times New Roman"/>
      <w:szCs w:val="24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917BBF"/>
    <w:rPr>
      <w:b/>
      <w:bCs/>
    </w:rPr>
  </w:style>
  <w:style w:type="character" w:customStyle="1" w:styleId="ad">
    <w:name w:val="コメント内容 (文字)"/>
    <w:basedOn w:val="ab"/>
    <w:link w:val="ac"/>
    <w:uiPriority w:val="99"/>
    <w:semiHidden/>
    <w:rsid w:val="00917BBF"/>
    <w:rPr>
      <w:rFonts w:ascii="Century" w:eastAsia="ＭＳ 明朝" w:hAnsi="Century" w:cs="Times New Roman"/>
      <w:b/>
      <w:bCs/>
      <w:szCs w:val="24"/>
    </w:rPr>
  </w:style>
  <w:style w:type="character" w:styleId="ae">
    <w:name w:val="Strong"/>
    <w:basedOn w:val="a0"/>
    <w:uiPriority w:val="22"/>
    <w:qFormat/>
    <w:rsid w:val="009F5FC3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157A36"/>
    <w:rPr>
      <w:color w:val="954F72" w:themeColor="followedHyperlink"/>
      <w:u w:val="single"/>
    </w:rPr>
  </w:style>
  <w:style w:type="character" w:styleId="af0">
    <w:name w:val="Unresolved Mention"/>
    <w:basedOn w:val="a0"/>
    <w:uiPriority w:val="99"/>
    <w:semiHidden/>
    <w:unhideWhenUsed/>
    <w:rsid w:val="00157A36"/>
    <w:rPr>
      <w:color w:val="605E5C"/>
      <w:shd w:val="clear" w:color="auto" w:fill="E1DFDD"/>
    </w:rPr>
  </w:style>
  <w:style w:type="paragraph" w:styleId="af1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f2">
    <w:name w:val="Revision"/>
    <w:hidden/>
    <w:uiPriority w:val="99"/>
    <w:semiHidden/>
    <w:rsid w:val="00D632FF"/>
    <w:pPr>
      <w:widowControl/>
      <w:jc w:val="left"/>
    </w:pPr>
    <w:rPr>
      <w:rFonts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g"/><Relationship Id="rId18" Type="http://schemas.openxmlformats.org/officeDocument/2006/relationships/image" Target="media/image9.jp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image" Target="media/image5.jpg"/><Relationship Id="rId17" Type="http://schemas.openxmlformats.org/officeDocument/2006/relationships/hyperlink" Target="https://live.nicovideo.jp/watch/lv346004465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live/NUv3kJed2f4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hyperlink" Target="mailto:dmmgames-press@dmm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x.com/girlscreationPR" TargetMode="External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ＭＳ ゴシック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ＭＳ 明朝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d0i+ZuYUYEPGQrK2bAlHy7JOvg==">CgMxLjAyDmgubHUyeDZydzhub3hmOAByITFNVUw2R3BuSkstSDdFSzRFRlZUaWRQUEVLbTJvUmxpbQ==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382</Words>
  <Characters>2183</Characters>
  <Application>Microsoft Office Word</Application>
  <DocSecurity>0</DocSecurity>
  <Lines>18</Lines>
  <Paragraphs>5</Paragraphs>
  <ScaleCrop>false</ScaleCrop>
  <Company/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hidaka.megumi@techcross.co.jp</dc:creator>
  <cp:lastModifiedBy>堤 千峰</cp:lastModifiedBy>
  <cp:revision>2</cp:revision>
  <dcterms:created xsi:type="dcterms:W3CDTF">2024-06-19T03:40:00Z</dcterms:created>
  <dcterms:modified xsi:type="dcterms:W3CDTF">2024-10-22T00:48:00Z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0x0101001BC1E86FC0A0C64C96246D30A352B4C5</vt:lpwstr>
  </property>
</Properties>
</file>