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2780974" w14:textId="11EAEBB8" w:rsidR="00485456" w:rsidRDefault="00015E5A">
      <w:pPr>
        <w:tabs>
          <w:tab w:val="left" w:pos="1275"/>
          <w:tab w:val="left" w:pos="843"/>
          <w:tab w:val="left" w:pos="843"/>
          <w:tab w:val="left" w:pos="843"/>
          <w:tab w:val="left" w:pos="843"/>
          <w:tab w:val="left" w:pos="843"/>
          <w:tab w:val="left" w:pos="843"/>
          <w:tab w:val="left" w:pos="843"/>
          <w:tab w:val="left" w:pos="843"/>
          <w:tab w:val="center" w:pos="4252"/>
          <w:tab w:val="right" w:pos="8504"/>
        </w:tabs>
        <w:spacing w:line="209" w:lineRule="auto"/>
        <w:jc w:val="left"/>
        <w:rPr>
          <w:rFonts w:ascii="メイリオ" w:eastAsia="メイリオ" w:hAnsi="メイリオ" w:cs="メイリオ"/>
          <w:sz w:val="36"/>
          <w:szCs w:val="36"/>
        </w:rPr>
      </w:pPr>
      <w:r>
        <w:rPr>
          <w:noProof/>
        </w:rPr>
        <mc:AlternateContent>
          <mc:Choice Requires="wps">
            <w:drawing>
              <wp:anchor distT="0" distB="0" distL="114300" distR="114300" simplePos="0" relativeHeight="251658240" behindDoc="0" locked="0" layoutInCell="1" hidden="0" allowOverlap="1" wp14:anchorId="57EF2D11" wp14:editId="7637B0B1">
                <wp:simplePos x="0" y="0"/>
                <wp:positionH relativeFrom="margin">
                  <wp:align>right</wp:align>
                </wp:positionH>
                <wp:positionV relativeFrom="paragraph">
                  <wp:posOffset>299720</wp:posOffset>
                </wp:positionV>
                <wp:extent cx="6172200" cy="85725"/>
                <wp:effectExtent l="0" t="0" r="19050" b="28575"/>
                <wp:wrapNone/>
                <wp:docPr id="97" name="正方形/長方形 97"/>
                <wp:cNvGraphicFramePr/>
                <a:graphic xmlns:a="http://schemas.openxmlformats.org/drawingml/2006/main">
                  <a:graphicData uri="http://schemas.microsoft.com/office/word/2010/wordprocessingShape">
                    <wps:wsp>
                      <wps:cNvSpPr/>
                      <wps:spPr>
                        <a:xfrm>
                          <a:off x="0" y="0"/>
                          <a:ext cx="6172200" cy="85725"/>
                        </a:xfrm>
                        <a:prstGeom prst="rect">
                          <a:avLst/>
                        </a:prstGeom>
                        <a:solidFill>
                          <a:schemeClr val="dk1"/>
                        </a:solidFill>
                        <a:ln w="9525" cap="flat" cmpd="sng">
                          <a:solidFill>
                            <a:srgbClr val="000000"/>
                          </a:solidFill>
                          <a:prstDash val="solid"/>
                          <a:miter lim="800000"/>
                          <a:headEnd type="none" w="sm" len="sm"/>
                          <a:tailEnd type="none" w="sm" len="sm"/>
                        </a:ln>
                      </wps:spPr>
                      <wps:txbx>
                        <w:txbxContent>
                          <w:p w14:paraId="13ACD749" w14:textId="77777777" w:rsidR="00485456" w:rsidRDefault="00485456">
                            <w:pPr>
                              <w:spacing w:line="207" w:lineRule="auto"/>
                              <w:jc w:val="left"/>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57EF2D11" id="正方形/長方形 97" o:spid="_x0000_s1026" style="position:absolute;margin-left:434.8pt;margin-top:23.6pt;width:486pt;height:6.75pt;z-index:2516582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" fillcolor="black [3200]">
                <v:stroke startarrowwidth="narrow" startarrowlength="short" endarrowwidth="narrow" endarrowlength="short"/>
                <v:textbox inset="2.53958mm,2.53958mm,2.53958mm,2.53958mm">
                  <w:txbxContent>
                    <w:p w14:paraId="13ACD749" w14:textId="77777777" w:rsidR="00485456" w:rsidRDefault="00485456">
                      <w:pPr>
                        <w:spacing w:line="207" w:lineRule="auto"/>
                        <w:jc w:val="left"/>
                        <w:textDirection w:val="btLr"/>
                      </w:pPr>
                    </w:p>
                  </w:txbxContent>
                </v:textbox>
                <w10:wrap anchorx="margin"/>
              </v:rect>
            </w:pict>
          </mc:Fallback>
        </mc:AlternateContent>
      </w:r>
      <w:r>
        <w:rPr>
          <w:rFonts w:ascii="メイリオ" w:eastAsia="メイリオ" w:hAnsi="メイリオ" w:cs="メイリオ"/>
          <w:b/>
          <w:sz w:val="36"/>
          <w:szCs w:val="36"/>
        </w:rPr>
        <w:t>PRESS RELEASE</w:t>
      </w:r>
      <w:bookmarkStart w:id="0" w:name="_heading=h.2et92p0" w:colFirst="0" w:colLast="0"/>
      <w:bookmarkEnd w:id="0"/>
      <w:r>
        <w:rPr>
          <w:noProof/>
        </w:rPr>
        <w:drawing>
          <wp:anchor distT="0" distB="0" distL="0" distR="0" simplePos="0" relativeHeight="251659264" behindDoc="0" locked="0" layoutInCell="1" hidden="0" allowOverlap="1" wp14:anchorId="6C08FFE6" wp14:editId="304DFAFD">
            <wp:simplePos x="0" y="0"/>
            <wp:positionH relativeFrom="column">
              <wp:posOffset>4610100</wp:posOffset>
            </wp:positionH>
            <wp:positionV relativeFrom="paragraph">
              <wp:posOffset>0</wp:posOffset>
            </wp:positionV>
            <wp:extent cx="1704095" cy="220901"/>
            <wp:effectExtent l="0" t="0" r="0" b="0"/>
            <wp:wrapSquare wrapText="bothSides" distT="0" distB="0" distL="0" distR="0"/>
            <wp:docPr id="109" name="image4.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4.png" descr="C:\Users\nishimura-maki\AppData\Local\Microsoft\Windows\INetCache\Content.Word\dmmgames_logo.png"/>
                    <pic:cNvPicPr preferRelativeResize="0"/>
                  </pic:nvPicPr>
                  <pic:blipFill>
                    <a:blip r:embed="rId7"/>
                    <a:srcRect/>
                    <a:stretch>
                      <a:fillRect/>
                    </a:stretch>
                  </pic:blipFill>
                  <pic:spPr>
                    <a:xfrm>
                      <a:off x="0" y="0"/>
                      <a:ext cx="1704095" cy="220901"/>
                    </a:xfrm>
                    <a:prstGeom prst="rect">
                      <a:avLst/>
                    </a:prstGeom>
                    <a:ln/>
                  </pic:spPr>
                </pic:pic>
              </a:graphicData>
            </a:graphic>
          </wp:anchor>
        </w:drawing>
      </w:r>
    </w:p>
    <w:p w14:paraId="020F89AD" w14:textId="77777777" w:rsidR="00485456" w:rsidRDefault="00485456">
      <w:pPr>
        <w:tabs>
          <w:tab w:val="left" w:pos="1275"/>
          <w:tab w:val="left" w:pos="843"/>
          <w:tab w:val="left" w:pos="843"/>
          <w:tab w:val="left" w:pos="843"/>
          <w:tab w:val="left" w:pos="843"/>
          <w:tab w:val="left" w:pos="843"/>
          <w:tab w:val="left" w:pos="843"/>
          <w:tab w:val="left" w:pos="843"/>
          <w:tab w:val="left" w:pos="843"/>
          <w:tab w:val="center" w:pos="4252"/>
          <w:tab w:val="right" w:pos="8504"/>
        </w:tabs>
        <w:spacing w:line="209" w:lineRule="auto"/>
        <w:jc w:val="left"/>
        <w:rPr>
          <w:rFonts w:ascii="メイリオ" w:eastAsia="メイリオ" w:hAnsi="メイリオ" w:cs="メイリオ"/>
          <w:sz w:val="20"/>
          <w:szCs w:val="20"/>
        </w:rPr>
      </w:pPr>
      <w:bookmarkStart w:id="1" w:name="_heading=h.tncwn2ywjx26" w:colFirst="0" w:colLast="0"/>
      <w:bookmarkEnd w:id="1"/>
    </w:p>
    <w:p w14:paraId="29215FEE" w14:textId="5DE7BE26" w:rsidR="00485456" w:rsidRDefault="00000000">
      <w:pPr>
        <w:widowControl/>
        <w:tabs>
          <w:tab w:val="left" w:pos="1275"/>
          <w:tab w:val="left" w:pos="843"/>
          <w:tab w:val="left" w:pos="843"/>
          <w:tab w:val="left" w:pos="843"/>
          <w:tab w:val="left" w:pos="843"/>
          <w:tab w:val="left" w:pos="843"/>
          <w:tab w:val="left" w:pos="843"/>
          <w:tab w:val="left" w:pos="843"/>
          <w:tab w:val="left" w:pos="843"/>
        </w:tabs>
        <w:jc w:val="right"/>
        <w:rPr>
          <w:rFonts w:ascii="メイリオ" w:eastAsia="メイリオ" w:hAnsi="メイリオ" w:cs="メイリオ"/>
          <w:color w:val="FF0000"/>
          <w:sz w:val="20"/>
          <w:szCs w:val="20"/>
        </w:rPr>
      </w:pPr>
      <w:bookmarkStart w:id="2" w:name="_heading=h.gjdgxs" w:colFirst="0" w:colLast="0"/>
      <w:bookmarkEnd w:id="2"/>
      <w:r>
        <w:rPr>
          <w:rFonts w:ascii="メイリオ" w:eastAsia="メイリオ" w:hAnsi="メイリオ" w:cs="メイリオ"/>
          <w:sz w:val="20"/>
          <w:szCs w:val="20"/>
        </w:rPr>
        <w:t>報道関係者各位　　　　　　　　　　　　　　　　　　　　　　　　　　　　　　　　2024年10月15日</w:t>
      </w:r>
    </w:p>
    <w:p w14:paraId="0069FC24" w14:textId="77777777" w:rsidR="00485456" w:rsidRDefault="00000000">
      <w:pPr>
        <w:pBdr>
          <w:top w:val="single" w:sz="4" w:space="1" w:color="000000"/>
          <w:bottom w:val="single" w:sz="4" w:space="1" w:color="000000"/>
        </w:pBdr>
        <w:shd w:val="clear" w:color="auto" w:fill="FFFFFF"/>
        <w:tabs>
          <w:tab w:val="left" w:pos="1275"/>
          <w:tab w:val="left" w:pos="843"/>
          <w:tab w:val="left" w:pos="843"/>
          <w:tab w:val="left" w:pos="843"/>
        </w:tabs>
        <w:jc w:val="center"/>
        <w:rPr>
          <w:rFonts w:ascii="メイリオ" w:eastAsia="メイリオ" w:hAnsi="メイリオ" w:cs="メイリオ"/>
          <w:b/>
          <w:sz w:val="28"/>
          <w:szCs w:val="28"/>
        </w:rPr>
      </w:pPr>
      <w:r>
        <w:rPr>
          <w:rFonts w:ascii="メイリオ" w:eastAsia="メイリオ" w:hAnsi="メイリオ" w:cs="メイリオ"/>
          <w:b/>
          <w:sz w:val="28"/>
          <w:szCs w:val="28"/>
        </w:rPr>
        <w:t>EXNOAとKMSによる3DタクティクスRPG『天啓パラドクス』</w:t>
      </w:r>
    </w:p>
    <w:p w14:paraId="7CFAB0EA" w14:textId="77777777" w:rsidR="00485456" w:rsidRDefault="00000000">
      <w:pPr>
        <w:pBdr>
          <w:top w:val="single" w:sz="4" w:space="1" w:color="000000"/>
          <w:bottom w:val="single" w:sz="4" w:space="1" w:color="000000"/>
        </w:pBdr>
        <w:shd w:val="clear" w:color="auto" w:fill="FFFFFF"/>
        <w:tabs>
          <w:tab w:val="left" w:pos="1275"/>
          <w:tab w:val="left" w:pos="843"/>
          <w:tab w:val="left" w:pos="843"/>
          <w:tab w:val="left" w:pos="843"/>
        </w:tabs>
        <w:jc w:val="center"/>
        <w:rPr>
          <w:rFonts w:ascii="メイリオ" w:eastAsia="メイリオ" w:hAnsi="メイリオ" w:cs="メイリオ"/>
          <w:b/>
          <w:sz w:val="28"/>
          <w:szCs w:val="28"/>
        </w:rPr>
      </w:pPr>
      <w:r>
        <w:rPr>
          <w:rFonts w:ascii="メイリオ" w:eastAsia="メイリオ" w:hAnsi="メイリオ" w:cs="メイリオ"/>
          <w:b/>
          <w:sz w:val="28"/>
          <w:szCs w:val="28"/>
        </w:rPr>
        <w:t>サービス開始2.5周年を記念した超豪華キャンペーンを実施中！期間中ログインでキャラ交換チケットが貰える！</w:t>
      </w:r>
    </w:p>
    <w:p w14:paraId="3861F7EC" w14:textId="77777777" w:rsidR="00485456" w:rsidRDefault="00000000">
      <w:pPr>
        <w:tabs>
          <w:tab w:val="left" w:pos="1275"/>
          <w:tab w:val="left" w:pos="843"/>
          <w:tab w:val="left" w:pos="843"/>
          <w:tab w:val="left" w:pos="843"/>
          <w:tab w:val="left" w:pos="843"/>
          <w:tab w:val="left" w:pos="843"/>
          <w:tab w:val="left" w:pos="843"/>
          <w:tab w:val="left" w:pos="843"/>
          <w:tab w:val="left" w:pos="843"/>
        </w:tabs>
        <w:jc w:val="left"/>
        <w:rPr>
          <w:rFonts w:ascii="メイリオ" w:eastAsia="メイリオ" w:hAnsi="メイリオ" w:cs="メイリオ"/>
          <w:sz w:val="20"/>
          <w:szCs w:val="20"/>
          <w:lang w:eastAsia="zh-CN"/>
        </w:rPr>
      </w:pPr>
      <w:r>
        <w:rPr>
          <w:rFonts w:ascii="メイリオ" w:eastAsia="メイリオ" w:hAnsi="メイリオ" w:cs="メイリオ"/>
          <w:sz w:val="20"/>
          <w:szCs w:val="20"/>
          <w:lang w:eastAsia="zh-CN"/>
        </w:rPr>
        <w:t>合同会社EXNOA（本社：東京都港区、CEO：村中 悠介、URL：</w:t>
      </w:r>
      <w:r>
        <w:fldChar w:fldCharType="begin"/>
      </w:r>
      <w:r>
        <w:rPr>
          <w:lang w:eastAsia="zh-CN"/>
        </w:rPr>
        <w:instrText>HYPERLINK "https://games.dmm.com/" \h</w:instrText>
      </w:r>
      <w:r>
        <w:fldChar w:fldCharType="separate"/>
      </w:r>
      <w:r>
        <w:rPr>
          <w:rFonts w:ascii="メイリオ" w:eastAsia="メイリオ" w:hAnsi="メイリオ" w:cs="メイリオ"/>
          <w:sz w:val="20"/>
          <w:szCs w:val="20"/>
          <w:u w:val="single"/>
          <w:lang w:eastAsia="zh-CN"/>
        </w:rPr>
        <w:t>https://games.dmm.com/</w:t>
      </w:r>
      <w:r>
        <w:rPr>
          <w:rFonts w:ascii="メイリオ" w:eastAsia="メイリオ" w:hAnsi="メイリオ" w:cs="メイリオ"/>
          <w:sz w:val="20"/>
          <w:szCs w:val="20"/>
          <w:u w:val="single"/>
        </w:rPr>
        <w:fldChar w:fldCharType="end"/>
      </w:r>
      <w:r>
        <w:rPr>
          <w:rFonts w:ascii="メイリオ" w:eastAsia="メイリオ" w:hAnsi="メイリオ" w:cs="メイリオ"/>
          <w:sz w:val="20"/>
          <w:szCs w:val="20"/>
          <w:lang w:eastAsia="zh-CN"/>
        </w:rPr>
        <w:t>）</w:t>
      </w:r>
      <w:r>
        <w:rPr>
          <w:rFonts w:ascii="メイリオ" w:eastAsia="メイリオ" w:hAnsi="メイリオ" w:cs="メイリオ"/>
          <w:sz w:val="20"/>
          <w:szCs w:val="20"/>
        </w:rPr>
        <w:t>と</w:t>
      </w:r>
      <w:r>
        <w:rPr>
          <w:rFonts w:ascii="メイリオ" w:eastAsia="メイリオ" w:hAnsi="メイリオ" w:cs="メイリオ"/>
          <w:sz w:val="20"/>
          <w:szCs w:val="20"/>
          <w:lang w:eastAsia="zh-CN"/>
        </w:rPr>
        <w:t>株式会社KMS（本社：東京都品川区、代表：梶原 健太郎、URL：</w:t>
      </w:r>
      <w:r>
        <w:fldChar w:fldCharType="begin"/>
      </w:r>
      <w:r>
        <w:rPr>
          <w:lang w:eastAsia="zh-CN"/>
        </w:rPr>
        <w:instrText>HYPERLINK "http://kms3.com/" \h</w:instrText>
      </w:r>
      <w:r>
        <w:fldChar w:fldCharType="separate"/>
      </w:r>
      <w:r>
        <w:rPr>
          <w:rFonts w:ascii="メイリオ" w:eastAsia="メイリオ" w:hAnsi="メイリオ" w:cs="メイリオ"/>
          <w:sz w:val="20"/>
          <w:szCs w:val="20"/>
          <w:u w:val="single"/>
          <w:lang w:eastAsia="zh-CN"/>
        </w:rPr>
        <w:t>https://kms3.com/</w:t>
      </w:r>
      <w:r>
        <w:rPr>
          <w:rFonts w:ascii="メイリオ" w:eastAsia="メイリオ" w:hAnsi="メイリオ" w:cs="メイリオ"/>
          <w:sz w:val="20"/>
          <w:szCs w:val="20"/>
          <w:u w:val="single"/>
        </w:rPr>
        <w:fldChar w:fldCharType="end"/>
      </w:r>
      <w:r>
        <w:rPr>
          <w:rFonts w:ascii="メイリオ" w:eastAsia="メイリオ" w:hAnsi="メイリオ" w:cs="メイリオ"/>
          <w:sz w:val="20"/>
          <w:szCs w:val="20"/>
          <w:lang w:eastAsia="zh-CN"/>
        </w:rPr>
        <w:t>）</w:t>
      </w:r>
      <w:r>
        <w:rPr>
          <w:rFonts w:ascii="メイリオ" w:eastAsia="メイリオ" w:hAnsi="メイリオ" w:cs="メイリオ"/>
          <w:sz w:val="20"/>
          <w:szCs w:val="20"/>
        </w:rPr>
        <w:t>は</w:t>
      </w:r>
      <w:r>
        <w:rPr>
          <w:rFonts w:ascii="メイリオ" w:eastAsia="メイリオ" w:hAnsi="メイリオ" w:cs="メイリオ"/>
          <w:sz w:val="20"/>
          <w:szCs w:val="20"/>
          <w:lang w:eastAsia="zh-CN"/>
        </w:rPr>
        <w:t>、3D</w:t>
      </w:r>
      <w:r>
        <w:rPr>
          <w:rFonts w:ascii="メイリオ" w:eastAsia="メイリオ" w:hAnsi="メイリオ" w:cs="メイリオ"/>
          <w:sz w:val="20"/>
          <w:szCs w:val="20"/>
        </w:rPr>
        <w:t>タクティクス</w:t>
      </w:r>
      <w:r>
        <w:rPr>
          <w:rFonts w:ascii="メイリオ" w:eastAsia="メイリオ" w:hAnsi="メイリオ" w:cs="メイリオ"/>
          <w:sz w:val="20"/>
          <w:szCs w:val="20"/>
          <w:lang w:eastAsia="zh-CN"/>
        </w:rPr>
        <w:t>RPG『天啓</w:t>
      </w:r>
      <w:r>
        <w:rPr>
          <w:rFonts w:ascii="メイリオ" w:eastAsia="メイリオ" w:hAnsi="メイリオ" w:cs="メイリオ"/>
          <w:sz w:val="20"/>
          <w:szCs w:val="20"/>
        </w:rPr>
        <w:t>パラドクス</w:t>
      </w:r>
      <w:r>
        <w:rPr>
          <w:rFonts w:ascii="メイリオ" w:eastAsia="メイリオ" w:hAnsi="メイリオ" w:cs="メイリオ"/>
          <w:sz w:val="20"/>
          <w:szCs w:val="20"/>
          <w:lang w:eastAsia="zh-CN"/>
        </w:rPr>
        <w:t>』</w:t>
      </w:r>
      <w:r>
        <w:rPr>
          <w:rFonts w:ascii="メイリオ" w:eastAsia="メイリオ" w:hAnsi="メイリオ" w:cs="メイリオ"/>
          <w:sz w:val="20"/>
          <w:szCs w:val="20"/>
        </w:rPr>
        <w:t>で</w:t>
      </w:r>
      <w:r>
        <w:rPr>
          <w:rFonts w:ascii="メイリオ" w:eastAsia="メイリオ" w:hAnsi="メイリオ" w:cs="メイリオ"/>
          <w:sz w:val="20"/>
          <w:szCs w:val="20"/>
          <w:lang w:eastAsia="zh-CN"/>
        </w:rPr>
        <w:t>、</w:t>
      </w:r>
      <w:r>
        <w:rPr>
          <w:rFonts w:ascii="メイリオ" w:eastAsia="メイリオ" w:hAnsi="メイリオ" w:cs="メイリオ"/>
          <w:sz w:val="20"/>
          <w:szCs w:val="20"/>
        </w:rPr>
        <w:t>サービス</w:t>
      </w:r>
      <w:r>
        <w:rPr>
          <w:rFonts w:ascii="メイリオ" w:eastAsia="メイリオ" w:hAnsi="メイリオ" w:cs="メイリオ"/>
          <w:sz w:val="20"/>
          <w:szCs w:val="20"/>
          <w:lang w:eastAsia="zh-CN"/>
        </w:rPr>
        <w:t>開始2.5周年</w:t>
      </w:r>
      <w:r>
        <w:rPr>
          <w:rFonts w:ascii="メイリオ" w:eastAsia="メイリオ" w:hAnsi="メイリオ" w:cs="メイリオ"/>
          <w:sz w:val="20"/>
          <w:szCs w:val="20"/>
        </w:rPr>
        <w:t>を</w:t>
      </w:r>
      <w:r>
        <w:rPr>
          <w:rFonts w:ascii="メイリオ" w:eastAsia="メイリオ" w:hAnsi="メイリオ" w:cs="メイリオ"/>
          <w:sz w:val="20"/>
          <w:szCs w:val="20"/>
          <w:lang w:eastAsia="zh-CN"/>
        </w:rPr>
        <w:t>記念</w:t>
      </w:r>
      <w:r>
        <w:rPr>
          <w:rFonts w:ascii="メイリオ" w:eastAsia="メイリオ" w:hAnsi="メイリオ" w:cs="メイリオ"/>
          <w:sz w:val="20"/>
          <w:szCs w:val="20"/>
        </w:rPr>
        <w:t>した</w:t>
      </w:r>
      <w:r>
        <w:rPr>
          <w:rFonts w:ascii="メイリオ" w:eastAsia="メイリオ" w:hAnsi="メイリオ" w:cs="メイリオ"/>
          <w:sz w:val="20"/>
          <w:szCs w:val="20"/>
          <w:lang w:eastAsia="zh-CN"/>
        </w:rPr>
        <w:t>各種豪華</w:t>
      </w:r>
      <w:r>
        <w:rPr>
          <w:rFonts w:ascii="メイリオ" w:eastAsia="メイリオ" w:hAnsi="メイリオ" w:cs="メイリオ"/>
          <w:sz w:val="20"/>
          <w:szCs w:val="20"/>
        </w:rPr>
        <w:t>キャンペーンの</w:t>
      </w:r>
      <w:r>
        <w:rPr>
          <w:rFonts w:ascii="メイリオ" w:eastAsia="メイリオ" w:hAnsi="メイリオ" w:cs="メイリオ"/>
          <w:sz w:val="20"/>
          <w:szCs w:val="20"/>
          <w:lang w:eastAsia="zh-CN"/>
        </w:rPr>
        <w:t>実施</w:t>
      </w:r>
      <w:r>
        <w:rPr>
          <w:rFonts w:ascii="メイリオ" w:eastAsia="メイリオ" w:hAnsi="メイリオ" w:cs="メイリオ"/>
          <w:sz w:val="20"/>
          <w:szCs w:val="20"/>
        </w:rPr>
        <w:t>と</w:t>
      </w:r>
      <w:r>
        <w:rPr>
          <w:rFonts w:ascii="メイリオ" w:eastAsia="メイリオ" w:hAnsi="メイリオ" w:cs="メイリオ"/>
          <w:sz w:val="20"/>
          <w:szCs w:val="20"/>
          <w:lang w:eastAsia="zh-CN"/>
        </w:rPr>
        <w:t>収集</w:t>
      </w:r>
      <w:r>
        <w:rPr>
          <w:rFonts w:ascii="メイリオ" w:eastAsia="メイリオ" w:hAnsi="メイリオ" w:cs="メイリオ"/>
          <w:sz w:val="20"/>
          <w:szCs w:val="20"/>
        </w:rPr>
        <w:t>イベントを</w:t>
      </w:r>
      <w:r>
        <w:rPr>
          <w:rFonts w:ascii="メイリオ" w:eastAsia="メイリオ" w:hAnsi="メイリオ" w:cs="メイリオ"/>
          <w:sz w:val="20"/>
          <w:szCs w:val="20"/>
          <w:lang w:eastAsia="zh-CN"/>
        </w:rPr>
        <w:t>開始</w:t>
      </w:r>
      <w:r>
        <w:rPr>
          <w:rFonts w:ascii="メイリオ" w:eastAsia="メイリオ" w:hAnsi="メイリオ" w:cs="メイリオ"/>
          <w:sz w:val="20"/>
          <w:szCs w:val="20"/>
        </w:rPr>
        <w:t>したことをお</w:t>
      </w:r>
      <w:r>
        <w:rPr>
          <w:rFonts w:ascii="メイリオ" w:eastAsia="メイリオ" w:hAnsi="メイリオ" w:cs="メイリオ"/>
          <w:sz w:val="20"/>
          <w:szCs w:val="20"/>
          <w:lang w:eastAsia="zh-CN"/>
        </w:rPr>
        <w:t>知</w:t>
      </w:r>
      <w:r>
        <w:rPr>
          <w:rFonts w:ascii="メイリオ" w:eastAsia="メイリオ" w:hAnsi="メイリオ" w:cs="メイリオ"/>
          <w:sz w:val="20"/>
          <w:szCs w:val="20"/>
        </w:rPr>
        <w:t>らせします</w:t>
      </w:r>
      <w:r>
        <w:rPr>
          <w:rFonts w:ascii="メイリオ" w:eastAsia="メイリオ" w:hAnsi="メイリオ" w:cs="メイリオ"/>
          <w:sz w:val="20"/>
          <w:szCs w:val="20"/>
          <w:lang w:eastAsia="zh-CN"/>
        </w:rPr>
        <w:t>。</w:t>
      </w:r>
    </w:p>
    <w:p w14:paraId="2170E4CA" w14:textId="77777777" w:rsidR="00485456" w:rsidRDefault="00000000">
      <w:pPr>
        <w:tabs>
          <w:tab w:val="left" w:pos="1275"/>
          <w:tab w:val="left" w:pos="843"/>
          <w:tab w:val="left" w:pos="843"/>
          <w:tab w:val="left" w:pos="843"/>
          <w:tab w:val="left" w:pos="843"/>
          <w:tab w:val="left" w:pos="843"/>
          <w:tab w:val="left" w:pos="843"/>
          <w:tab w:val="left" w:pos="843"/>
          <w:tab w:val="left" w:pos="843"/>
        </w:tabs>
        <w:jc w:val="left"/>
        <w:rPr>
          <w:rFonts w:ascii="メイリオ" w:eastAsia="メイリオ" w:hAnsi="メイリオ" w:cs="メイリオ"/>
          <w:b/>
          <w:sz w:val="20"/>
          <w:szCs w:val="20"/>
        </w:rPr>
      </w:pPr>
      <w:r>
        <w:rPr>
          <w:rFonts w:ascii="メイリオ" w:eastAsia="メイリオ" w:hAnsi="メイリオ" w:cs="メイリオ"/>
          <w:b/>
          <w:noProof/>
          <w:sz w:val="20"/>
          <w:szCs w:val="20"/>
        </w:rPr>
        <w:drawing>
          <wp:inline distT="114300" distB="114300" distL="114300" distR="114300" wp14:anchorId="3AA28D0F" wp14:editId="090A476D">
            <wp:extent cx="6173795" cy="3238500"/>
            <wp:effectExtent l="0" t="0" r="0" b="0"/>
            <wp:docPr id="111"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8"/>
                    <a:srcRect/>
                    <a:stretch>
                      <a:fillRect/>
                    </a:stretch>
                  </pic:blipFill>
                  <pic:spPr>
                    <a:xfrm>
                      <a:off x="0" y="0"/>
                      <a:ext cx="6173795" cy="3238500"/>
                    </a:xfrm>
                    <a:prstGeom prst="rect">
                      <a:avLst/>
                    </a:prstGeom>
                    <a:ln/>
                  </pic:spPr>
                </pic:pic>
              </a:graphicData>
            </a:graphic>
          </wp:inline>
        </w:drawing>
      </w:r>
    </w:p>
    <w:p w14:paraId="0305DAE0" w14:textId="77777777" w:rsidR="00485456" w:rsidRDefault="00000000">
      <w:pPr>
        <w:tabs>
          <w:tab w:val="left" w:pos="1275"/>
          <w:tab w:val="left" w:pos="843"/>
          <w:tab w:val="left" w:pos="843"/>
          <w:tab w:val="left" w:pos="843"/>
          <w:tab w:val="left" w:pos="843"/>
          <w:tab w:val="left" w:pos="843"/>
          <w:tab w:val="left" w:pos="843"/>
          <w:tab w:val="left" w:pos="843"/>
          <w:tab w:val="left" w:pos="843"/>
        </w:tabs>
        <w:jc w:val="left"/>
        <w:rPr>
          <w:rFonts w:ascii="メイリオ" w:eastAsia="メイリオ" w:hAnsi="メイリオ" w:cs="メイリオ"/>
          <w:sz w:val="20"/>
          <w:szCs w:val="20"/>
        </w:rPr>
      </w:pPr>
      <w:r>
        <w:rPr>
          <w:rFonts w:ascii="メイリオ" w:eastAsia="メイリオ" w:hAnsi="メイリオ" w:cs="メイリオ"/>
          <w:sz w:val="20"/>
          <w:szCs w:val="20"/>
        </w:rPr>
        <w:t>▼公式サイト：</w:t>
      </w:r>
      <w:r>
        <w:fldChar w:fldCharType="begin"/>
      </w:r>
      <w:r>
        <w:instrText>HYPERLINK "https://tenkei-paradox.com/" \h</w:instrText>
      </w:r>
      <w:r>
        <w:fldChar w:fldCharType="separate"/>
      </w:r>
      <w:r>
        <w:rPr>
          <w:rFonts w:ascii="メイリオ" w:eastAsia="メイリオ" w:hAnsi="メイリオ" w:cs="メイリオ"/>
          <w:sz w:val="20"/>
          <w:szCs w:val="20"/>
          <w:u w:val="single"/>
        </w:rPr>
        <w:t>https://tenkei-paradox.com/</w:t>
      </w:r>
      <w:r>
        <w:rPr>
          <w:rFonts w:ascii="メイリオ" w:eastAsia="メイリオ" w:hAnsi="メイリオ" w:cs="メイリオ"/>
          <w:sz w:val="20"/>
          <w:szCs w:val="20"/>
          <w:u w:val="single"/>
        </w:rPr>
        <w:fldChar w:fldCharType="end"/>
      </w:r>
    </w:p>
    <w:p w14:paraId="12AA6D6A" w14:textId="77777777" w:rsidR="00485456" w:rsidRDefault="00000000">
      <w:pPr>
        <w:tabs>
          <w:tab w:val="left" w:pos="1275"/>
          <w:tab w:val="left" w:pos="843"/>
          <w:tab w:val="left" w:pos="843"/>
          <w:tab w:val="left" w:pos="843"/>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▼公式X：</w:t>
      </w:r>
      <w:r>
        <w:fldChar w:fldCharType="begin"/>
      </w:r>
      <w:r>
        <w:instrText>HYPERLINK "https://x.com/tenpara_staff" \h</w:instrText>
      </w:r>
      <w:r>
        <w:fldChar w:fldCharType="separate"/>
      </w:r>
      <w:r>
        <w:rPr>
          <w:rFonts w:ascii="メイリオ" w:eastAsia="メイリオ" w:hAnsi="メイリオ" w:cs="メイリオ"/>
          <w:sz w:val="20"/>
          <w:szCs w:val="20"/>
          <w:u w:val="single"/>
        </w:rPr>
        <w:t>https://x.com/tenpara_staff</w:t>
      </w:r>
      <w:r>
        <w:rPr>
          <w:rFonts w:ascii="メイリオ" w:eastAsia="メイリオ" w:hAnsi="メイリオ" w:cs="メイリオ"/>
          <w:sz w:val="20"/>
          <w:szCs w:val="20"/>
          <w:u w:val="single"/>
        </w:rPr>
        <w:fldChar w:fldCharType="end"/>
      </w:r>
    </w:p>
    <w:p w14:paraId="2F342B2A" w14:textId="77777777" w:rsidR="00485456" w:rsidRDefault="00000000">
      <w:pPr>
        <w:tabs>
          <w:tab w:val="left" w:pos="1275"/>
          <w:tab w:val="left" w:pos="843"/>
          <w:tab w:val="left" w:pos="843"/>
          <w:tab w:val="left" w:pos="843"/>
        </w:tabs>
        <w:rPr>
          <w:rFonts w:ascii="メイリオ" w:eastAsia="メイリオ" w:hAnsi="メイリオ" w:cs="メイリオ"/>
          <w:sz w:val="20"/>
          <w:szCs w:val="20"/>
        </w:rPr>
      </w:pPr>
      <w:r>
        <w:rPr>
          <w:rFonts w:ascii="メイリオ" w:eastAsia="メイリオ" w:hAnsi="メイリオ" w:cs="メイリオ"/>
          <w:sz w:val="20"/>
          <w:szCs w:val="20"/>
        </w:rPr>
        <w:t>▼公式YouTubeチャンネル：</w:t>
      </w:r>
      <w:r>
        <w:fldChar w:fldCharType="begin"/>
      </w:r>
      <w:r>
        <w:instrText>HYPERLINK "https://www.youtube.com/channel/UCY7_7-EZ5rVihHknAEm9poQ" \h</w:instrText>
      </w:r>
      <w:r>
        <w:fldChar w:fldCharType="separate"/>
      </w:r>
      <w:r>
        <w:rPr>
          <w:rFonts w:ascii="メイリオ" w:eastAsia="メイリオ" w:hAnsi="メイリオ" w:cs="メイリオ"/>
          <w:sz w:val="20"/>
          <w:szCs w:val="20"/>
          <w:u w:val="single"/>
        </w:rPr>
        <w:t>https://www.youtube.com/channel/UCY7_7-EZ5rVihHknAEm9poQ</w:t>
      </w:r>
      <w:r>
        <w:rPr>
          <w:rFonts w:ascii="メイリオ" w:eastAsia="メイリオ" w:hAnsi="メイリオ" w:cs="メイリオ"/>
          <w:sz w:val="20"/>
          <w:szCs w:val="20"/>
          <w:u w:val="single"/>
        </w:rPr>
        <w:fldChar w:fldCharType="end"/>
      </w:r>
    </w:p>
    <w:p w14:paraId="7F68C8D0" w14:textId="77777777" w:rsidR="00485456" w:rsidRDefault="00485456">
      <w:pPr>
        <w:tabs>
          <w:tab w:val="left" w:pos="1275"/>
          <w:tab w:val="left" w:pos="843"/>
          <w:tab w:val="left" w:pos="843"/>
          <w:tab w:val="left" w:pos="843"/>
          <w:tab w:val="left" w:pos="843"/>
          <w:tab w:val="left" w:pos="843"/>
          <w:tab w:val="left" w:pos="843"/>
          <w:tab w:val="left" w:pos="843"/>
          <w:tab w:val="left" w:pos="843"/>
        </w:tabs>
        <w:jc w:val="left"/>
        <w:rPr>
          <w:rFonts w:ascii="メイリオ" w:eastAsia="メイリオ" w:hAnsi="メイリオ" w:cs="メイリオ"/>
          <w:sz w:val="20"/>
          <w:szCs w:val="20"/>
        </w:rPr>
      </w:pPr>
    </w:p>
    <w:p w14:paraId="71ECDC9B" w14:textId="77777777" w:rsidR="00485456" w:rsidRDefault="00485456">
      <w:pPr>
        <w:tabs>
          <w:tab w:val="left" w:pos="1275"/>
          <w:tab w:val="left" w:pos="843"/>
          <w:tab w:val="left" w:pos="843"/>
          <w:tab w:val="left" w:pos="843"/>
          <w:tab w:val="left" w:pos="843"/>
          <w:tab w:val="left" w:pos="843"/>
          <w:tab w:val="left" w:pos="843"/>
          <w:tab w:val="left" w:pos="843"/>
          <w:tab w:val="left" w:pos="843"/>
        </w:tabs>
        <w:jc w:val="left"/>
        <w:rPr>
          <w:rFonts w:ascii="メイリオ" w:eastAsia="メイリオ" w:hAnsi="メイリオ" w:cs="メイリオ"/>
          <w:sz w:val="20"/>
          <w:szCs w:val="20"/>
        </w:rPr>
      </w:pPr>
    </w:p>
    <w:p w14:paraId="26D808B1" w14:textId="77777777" w:rsidR="00485456" w:rsidRDefault="00000000">
      <w:pPr>
        <w:tabs>
          <w:tab w:val="left" w:pos="1275"/>
          <w:tab w:val="left" w:pos="1275"/>
          <w:tab w:val="left" w:pos="1275"/>
          <w:tab w:val="left" w:pos="1275"/>
          <w:tab w:val="left" w:pos="1275"/>
        </w:tabs>
        <w:spacing w:line="209" w:lineRule="auto"/>
        <w:jc w:val="left"/>
        <w:rPr>
          <w:rFonts w:ascii="メイリオ" w:eastAsia="メイリオ" w:hAnsi="メイリオ" w:cs="メイリオ"/>
          <w:b/>
          <w:sz w:val="22"/>
          <w:szCs w:val="22"/>
          <w:u w:val="single"/>
        </w:rPr>
      </w:pPr>
      <w:r>
        <w:rPr>
          <w:rFonts w:ascii="メイリオ" w:eastAsia="メイリオ" w:hAnsi="メイリオ" w:cs="メイリオ"/>
          <w:b/>
          <w:sz w:val="22"/>
          <w:szCs w:val="22"/>
          <w:u w:val="single"/>
        </w:rPr>
        <w:t>■2.5 アニバーサリー！キャンペーンを開催中！</w:t>
      </w:r>
    </w:p>
    <w:p w14:paraId="48D234CF" w14:textId="77777777" w:rsidR="00485456" w:rsidRDefault="00000000">
      <w:pPr>
        <w:tabs>
          <w:tab w:val="left" w:pos="1275"/>
          <w:tab w:val="left" w:pos="1275"/>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noProof/>
          <w:sz w:val="20"/>
          <w:szCs w:val="20"/>
        </w:rPr>
        <w:lastRenderedPageBreak/>
        <w:drawing>
          <wp:inline distT="114300" distB="114300" distL="114300" distR="114300" wp14:anchorId="6A62E54E" wp14:editId="6F03D0D4">
            <wp:extent cx="6173795" cy="3860800"/>
            <wp:effectExtent l="0" t="0" r="0" b="0"/>
            <wp:docPr id="10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9"/>
                    <a:srcRect/>
                    <a:stretch>
                      <a:fillRect/>
                    </a:stretch>
                  </pic:blipFill>
                  <pic:spPr>
                    <a:xfrm>
                      <a:off x="0" y="0"/>
                      <a:ext cx="6173795" cy="3860800"/>
                    </a:xfrm>
                    <a:prstGeom prst="rect">
                      <a:avLst/>
                    </a:prstGeom>
                    <a:ln/>
                  </pic:spPr>
                </pic:pic>
              </a:graphicData>
            </a:graphic>
          </wp:inline>
        </w:drawing>
      </w:r>
    </w:p>
    <w:p w14:paraId="4340C01E" w14:textId="77777777" w:rsidR="00485456" w:rsidRDefault="00000000">
      <w:pPr>
        <w:widowControl/>
        <w:tabs>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皆様のおかげで天啓パラドクスはサービス開始から2.5周年を突破致しました！</w:t>
      </w:r>
    </w:p>
    <w:p w14:paraId="26170D5A" w14:textId="77777777" w:rsidR="00485456" w:rsidRDefault="00000000">
      <w:pPr>
        <w:widowControl/>
        <w:tabs>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本当にありがとうございます！ますます皆様に楽しんで頂ける様、3周年へ向けてこれからも盛り上げてまいります！まずは2.5アニバーサリーキャンペーンが開催中です！</w:t>
      </w:r>
    </w:p>
    <w:p w14:paraId="5D67EFFD" w14:textId="77777777" w:rsidR="00485456" w:rsidRDefault="00485456">
      <w:pPr>
        <w:widowControl/>
        <w:tabs>
          <w:tab w:val="left" w:pos="1275"/>
        </w:tabs>
        <w:spacing w:line="240" w:lineRule="auto"/>
        <w:jc w:val="left"/>
        <w:rPr>
          <w:rFonts w:ascii="メイリオ" w:eastAsia="メイリオ" w:hAnsi="メイリオ" w:cs="メイリオ"/>
          <w:b/>
          <w:sz w:val="20"/>
          <w:szCs w:val="20"/>
        </w:rPr>
      </w:pPr>
    </w:p>
    <w:p w14:paraId="776EA2E2" w14:textId="77777777" w:rsidR="00485456" w:rsidRDefault="00000000">
      <w:pPr>
        <w:widowControl/>
        <w:tabs>
          <w:tab w:val="left" w:pos="1275"/>
        </w:tabs>
        <w:spacing w:line="240" w:lineRule="auto"/>
        <w:jc w:val="left"/>
        <w:rPr>
          <w:rFonts w:ascii="メイリオ" w:eastAsia="メイリオ" w:hAnsi="メイリオ" w:cs="メイリオ"/>
          <w:b/>
          <w:sz w:val="20"/>
          <w:szCs w:val="20"/>
          <w:u w:val="single"/>
        </w:rPr>
      </w:pPr>
      <w:r>
        <w:rPr>
          <w:rFonts w:ascii="メイリオ" w:eastAsia="メイリオ" w:hAnsi="メイリオ" w:cs="メイリオ"/>
          <w:b/>
          <w:sz w:val="20"/>
          <w:szCs w:val="20"/>
          <w:u w:val="single"/>
        </w:rPr>
        <w:t>■2.5アニバーサリー！パネルミッション</w:t>
      </w:r>
    </w:p>
    <w:p w14:paraId="6A6BC078" w14:textId="77777777" w:rsidR="00485456" w:rsidRDefault="00000000">
      <w:pPr>
        <w:widowControl/>
        <w:tabs>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このイラスト解放パネルミッションでは、ミッションをクリアしていくことで2.5アニバーサリー後夜祭で使用できる「</w:t>
      </w:r>
      <w:r>
        <w:rPr>
          <w:rFonts w:ascii="メイリオ" w:eastAsia="メイリオ" w:hAnsi="メイリオ" w:cs="メイリオ"/>
          <w:b/>
          <w:sz w:val="20"/>
          <w:szCs w:val="20"/>
        </w:rPr>
        <w:t>マカロンのガラガラポン！抽選券5</w:t>
      </w:r>
      <w:r>
        <w:rPr>
          <w:rFonts w:ascii="メイリオ" w:eastAsia="メイリオ" w:hAnsi="メイリオ" w:cs="メイリオ"/>
          <w:sz w:val="20"/>
          <w:szCs w:val="20"/>
        </w:rPr>
        <w:t>」や全ミッションクリアで</w:t>
      </w:r>
      <w:r>
        <w:rPr>
          <w:rFonts w:ascii="メイリオ" w:eastAsia="メイリオ" w:hAnsi="メイリオ" w:cs="メイリオ"/>
          <w:b/>
          <w:sz w:val="20"/>
          <w:szCs w:val="20"/>
        </w:rPr>
        <w:t>限定イラスト</w:t>
      </w:r>
      <w:r>
        <w:rPr>
          <w:rFonts w:ascii="メイリオ" w:eastAsia="メイリオ" w:hAnsi="メイリオ" w:cs="メイリオ"/>
          <w:sz w:val="20"/>
          <w:szCs w:val="20"/>
        </w:rPr>
        <w:t>を獲得できます！</w:t>
      </w:r>
    </w:p>
    <w:p w14:paraId="42C3ABE9" w14:textId="77777777" w:rsidR="00485456" w:rsidRDefault="00000000">
      <w:pPr>
        <w:widowControl/>
        <w:tabs>
          <w:tab w:val="left" w:pos="1275"/>
        </w:tabs>
        <w:spacing w:line="240" w:lineRule="auto"/>
        <w:jc w:val="left"/>
        <w:rPr>
          <w:rFonts w:ascii="メイリオ" w:eastAsia="メイリオ" w:hAnsi="メイリオ" w:cs="メイリオ"/>
          <w:b/>
          <w:sz w:val="20"/>
          <w:szCs w:val="20"/>
        </w:rPr>
      </w:pPr>
      <w:r>
        <w:rPr>
          <w:rFonts w:ascii="メイリオ" w:eastAsia="メイリオ" w:hAnsi="メイリオ" w:cs="メイリオ"/>
          <w:b/>
          <w:sz w:val="20"/>
          <w:szCs w:val="20"/>
        </w:rPr>
        <w:t>▼開催期間</w:t>
      </w:r>
    </w:p>
    <w:p w14:paraId="67A6EE32" w14:textId="77777777" w:rsidR="00485456" w:rsidRDefault="00000000">
      <w:pPr>
        <w:widowControl/>
        <w:tabs>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2024年10月13日（日）0:00～ 2024年10月31日（木）23:59　まで</w:t>
      </w:r>
    </w:p>
    <w:p w14:paraId="0A0CEB3B" w14:textId="77777777" w:rsidR="00485456" w:rsidRDefault="00485456">
      <w:pPr>
        <w:widowControl/>
        <w:tabs>
          <w:tab w:val="left" w:pos="1275"/>
        </w:tabs>
        <w:spacing w:line="240" w:lineRule="auto"/>
        <w:jc w:val="left"/>
        <w:rPr>
          <w:rFonts w:ascii="メイリオ" w:eastAsia="メイリオ" w:hAnsi="メイリオ" w:cs="メイリオ"/>
          <w:b/>
          <w:sz w:val="20"/>
          <w:szCs w:val="20"/>
          <w:u w:val="single"/>
        </w:rPr>
      </w:pPr>
    </w:p>
    <w:p w14:paraId="2CA8DB99" w14:textId="77777777" w:rsidR="00485456" w:rsidRDefault="00000000">
      <w:pPr>
        <w:widowControl/>
        <w:tabs>
          <w:tab w:val="left" w:pos="1275"/>
        </w:tabs>
        <w:spacing w:line="240" w:lineRule="auto"/>
        <w:jc w:val="left"/>
        <w:rPr>
          <w:rFonts w:ascii="メイリオ" w:eastAsia="メイリオ" w:hAnsi="メイリオ" w:cs="メイリオ"/>
          <w:b/>
          <w:sz w:val="20"/>
          <w:szCs w:val="20"/>
          <w:u w:val="single"/>
        </w:rPr>
      </w:pPr>
      <w:r>
        <w:rPr>
          <w:rFonts w:ascii="メイリオ" w:eastAsia="メイリオ" w:hAnsi="メイリオ" w:cs="メイリオ"/>
          <w:b/>
          <w:sz w:val="20"/>
          <w:szCs w:val="20"/>
          <w:u w:val="single"/>
        </w:rPr>
        <w:t>■2.5アニバーサリー！記念ログインボーナス</w:t>
      </w:r>
    </w:p>
    <w:p w14:paraId="64FD5A04" w14:textId="77777777" w:rsidR="00485456" w:rsidRDefault="00000000">
      <w:pPr>
        <w:widowControl/>
        <w:tabs>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期間内のログイン報酬で、</w:t>
      </w:r>
      <w:r>
        <w:rPr>
          <w:rFonts w:ascii="メイリオ" w:eastAsia="メイリオ" w:hAnsi="メイリオ" w:cs="メイリオ"/>
          <w:b/>
          <w:sz w:val="20"/>
          <w:szCs w:val="20"/>
        </w:rPr>
        <w:t>すーぱー虹のマカロンキャラ交換チケット2.5</w:t>
      </w:r>
      <w:r>
        <w:rPr>
          <w:rFonts w:ascii="メイリオ" w:eastAsia="メイリオ" w:hAnsi="メイリオ" w:cs="メイリオ"/>
          <w:sz w:val="20"/>
          <w:szCs w:val="20"/>
        </w:rPr>
        <w:t>などが獲得できます。</w:t>
      </w:r>
    </w:p>
    <w:p w14:paraId="667338B2" w14:textId="77777777" w:rsidR="00485456" w:rsidRDefault="00000000">
      <w:pPr>
        <w:widowControl/>
        <w:tabs>
          <w:tab w:val="left" w:pos="1275"/>
        </w:tabs>
        <w:spacing w:line="240" w:lineRule="auto"/>
        <w:jc w:val="left"/>
        <w:rPr>
          <w:rFonts w:ascii="メイリオ" w:eastAsia="メイリオ" w:hAnsi="メイリオ" w:cs="メイリオ"/>
          <w:b/>
          <w:sz w:val="20"/>
          <w:szCs w:val="20"/>
        </w:rPr>
      </w:pPr>
      <w:r>
        <w:rPr>
          <w:rFonts w:ascii="メイリオ" w:eastAsia="メイリオ" w:hAnsi="メイリオ" w:cs="メイリオ"/>
          <w:b/>
          <w:sz w:val="20"/>
          <w:szCs w:val="20"/>
        </w:rPr>
        <w:t>▼開催期間</w:t>
      </w:r>
    </w:p>
    <w:p w14:paraId="6D52FE6C" w14:textId="77777777" w:rsidR="00485456" w:rsidRDefault="00000000">
      <w:pPr>
        <w:widowControl/>
        <w:tabs>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2024年10月13日（日）0:00～ 2024年10月31日（木）23:59　まで</w:t>
      </w:r>
    </w:p>
    <w:p w14:paraId="23F75572" w14:textId="77777777" w:rsidR="00485456" w:rsidRDefault="00485456">
      <w:pPr>
        <w:widowControl/>
        <w:tabs>
          <w:tab w:val="left" w:pos="1275"/>
        </w:tabs>
        <w:spacing w:line="240" w:lineRule="auto"/>
        <w:jc w:val="left"/>
        <w:rPr>
          <w:rFonts w:ascii="メイリオ" w:eastAsia="メイリオ" w:hAnsi="メイリオ" w:cs="メイリオ"/>
          <w:sz w:val="20"/>
          <w:szCs w:val="20"/>
        </w:rPr>
      </w:pPr>
    </w:p>
    <w:p w14:paraId="6295B294" w14:textId="77777777" w:rsidR="00485456" w:rsidRDefault="00000000">
      <w:pPr>
        <w:widowControl/>
        <w:tabs>
          <w:tab w:val="left" w:pos="1275"/>
        </w:tabs>
        <w:spacing w:line="240" w:lineRule="auto"/>
        <w:jc w:val="left"/>
        <w:rPr>
          <w:rFonts w:ascii="メイリオ" w:eastAsia="メイリオ" w:hAnsi="メイリオ" w:cs="メイリオ"/>
          <w:b/>
          <w:sz w:val="20"/>
          <w:szCs w:val="20"/>
          <w:u w:val="single"/>
        </w:rPr>
      </w:pPr>
      <w:r>
        <w:rPr>
          <w:rFonts w:ascii="メイリオ" w:eastAsia="メイリオ" w:hAnsi="メイリオ" w:cs="メイリオ"/>
          <w:b/>
          <w:sz w:val="20"/>
          <w:szCs w:val="20"/>
          <w:u w:val="single"/>
        </w:rPr>
        <w:t>■2.5アニバーサリー限定Sレア排出率2倍ガチャ【天啓フェス】</w:t>
      </w:r>
    </w:p>
    <w:p w14:paraId="23F0D280" w14:textId="77777777" w:rsidR="00485456" w:rsidRDefault="00000000">
      <w:pPr>
        <w:widowControl/>
        <w:tabs>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本ガチャでは</w:t>
      </w:r>
      <w:r>
        <w:rPr>
          <w:rFonts w:ascii="メイリオ" w:eastAsia="メイリオ" w:hAnsi="メイリオ" w:cs="メイリオ"/>
          <w:b/>
          <w:sz w:val="20"/>
          <w:szCs w:val="20"/>
        </w:rPr>
        <w:t>Sキャラの提供割合が通常の2倍の6%</w:t>
      </w:r>
      <w:r>
        <w:rPr>
          <w:rFonts w:ascii="メイリオ" w:eastAsia="メイリオ" w:hAnsi="メイリオ" w:cs="メイリオ"/>
          <w:sz w:val="20"/>
          <w:szCs w:val="20"/>
        </w:rPr>
        <w:t>の確率で排出されます！</w:t>
      </w:r>
    </w:p>
    <w:p w14:paraId="68C84034" w14:textId="77777777" w:rsidR="00485456" w:rsidRDefault="00000000">
      <w:pPr>
        <w:widowControl/>
        <w:tabs>
          <w:tab w:val="left" w:pos="1275"/>
        </w:tabs>
        <w:spacing w:line="240" w:lineRule="auto"/>
        <w:jc w:val="left"/>
        <w:rPr>
          <w:rFonts w:ascii="メイリオ" w:eastAsia="メイリオ" w:hAnsi="メイリオ" w:cs="メイリオ"/>
          <w:b/>
          <w:sz w:val="20"/>
          <w:szCs w:val="20"/>
        </w:rPr>
      </w:pPr>
      <w:r>
        <w:rPr>
          <w:rFonts w:ascii="メイリオ" w:eastAsia="メイリオ" w:hAnsi="メイリオ" w:cs="メイリオ"/>
          <w:b/>
          <w:sz w:val="20"/>
          <w:szCs w:val="20"/>
        </w:rPr>
        <w:t>▼開催期間</w:t>
      </w:r>
    </w:p>
    <w:p w14:paraId="65540492" w14:textId="77777777" w:rsidR="00485456" w:rsidRDefault="00000000">
      <w:pPr>
        <w:widowControl/>
        <w:tabs>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2024年10月13日（日）0:00～ 2024年10月31日（木）23:59　まで</w:t>
      </w:r>
    </w:p>
    <w:p w14:paraId="634054A4" w14:textId="77777777" w:rsidR="00485456" w:rsidRDefault="00485456">
      <w:pPr>
        <w:widowControl/>
        <w:tabs>
          <w:tab w:val="left" w:pos="1275"/>
        </w:tabs>
        <w:spacing w:line="240" w:lineRule="auto"/>
        <w:jc w:val="left"/>
        <w:rPr>
          <w:rFonts w:ascii="メイリオ" w:eastAsia="メイリオ" w:hAnsi="メイリオ" w:cs="メイリオ"/>
          <w:sz w:val="20"/>
          <w:szCs w:val="20"/>
        </w:rPr>
      </w:pPr>
    </w:p>
    <w:p w14:paraId="35FBFE3B" w14:textId="77777777" w:rsidR="00485456" w:rsidRDefault="00485456">
      <w:pPr>
        <w:widowControl/>
        <w:tabs>
          <w:tab w:val="left" w:pos="1275"/>
        </w:tabs>
        <w:spacing w:line="240" w:lineRule="auto"/>
        <w:jc w:val="left"/>
        <w:rPr>
          <w:rFonts w:ascii="メイリオ" w:eastAsia="メイリオ" w:hAnsi="メイリオ" w:cs="メイリオ"/>
          <w:sz w:val="20"/>
          <w:szCs w:val="20"/>
        </w:rPr>
      </w:pPr>
    </w:p>
    <w:p w14:paraId="1F54F16E" w14:textId="77777777" w:rsidR="00485456" w:rsidRDefault="00000000">
      <w:pPr>
        <w:widowControl/>
        <w:tabs>
          <w:tab w:val="left" w:pos="1275"/>
        </w:tabs>
        <w:spacing w:line="240" w:lineRule="auto"/>
        <w:jc w:val="left"/>
        <w:rPr>
          <w:rFonts w:ascii="メイリオ" w:eastAsia="メイリオ" w:hAnsi="メイリオ" w:cs="メイリオ"/>
          <w:b/>
          <w:sz w:val="22"/>
          <w:szCs w:val="22"/>
          <w:u w:val="single"/>
        </w:rPr>
      </w:pPr>
      <w:r>
        <w:rPr>
          <w:rFonts w:ascii="メイリオ" w:eastAsia="メイリオ" w:hAnsi="メイリオ" w:cs="メイリオ"/>
          <w:b/>
          <w:sz w:val="22"/>
          <w:szCs w:val="22"/>
          <w:u w:val="single"/>
        </w:rPr>
        <w:t>■2.5アニバーサリー！毎日無料10連ガチャ開催中！</w:t>
      </w:r>
    </w:p>
    <w:p w14:paraId="18BED431" w14:textId="77777777" w:rsidR="00485456" w:rsidRDefault="00000000">
      <w:pPr>
        <w:widowControl/>
        <w:tabs>
          <w:tab w:val="left" w:pos="1275"/>
        </w:tabs>
        <w:spacing w:line="240" w:lineRule="auto"/>
        <w:jc w:val="left"/>
        <w:rPr>
          <w:rFonts w:ascii="メイリオ" w:eastAsia="メイリオ" w:hAnsi="メイリオ" w:cs="メイリオ"/>
          <w:b/>
          <w:sz w:val="20"/>
          <w:szCs w:val="20"/>
          <w:u w:val="single"/>
        </w:rPr>
      </w:pPr>
      <w:r w:rsidRPr="002F2CA6">
        <w:rPr>
          <w:rFonts w:ascii="メイリオ" w:eastAsia="メイリオ" w:hAnsi="メイリオ" w:cs="メイリオ"/>
          <w:b/>
          <w:noProof/>
          <w:sz w:val="20"/>
          <w:szCs w:val="20"/>
        </w:rPr>
        <w:drawing>
          <wp:inline distT="114300" distB="114300" distL="114300" distR="114300" wp14:anchorId="006F39A6" wp14:editId="460346AF">
            <wp:extent cx="6173795" cy="3860800"/>
            <wp:effectExtent l="0" t="0" r="0" b="0"/>
            <wp:docPr id="10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a:srcRect/>
                    <a:stretch>
                      <a:fillRect/>
                    </a:stretch>
                  </pic:blipFill>
                  <pic:spPr>
                    <a:xfrm>
                      <a:off x="0" y="0"/>
                      <a:ext cx="6173795" cy="3860800"/>
                    </a:xfrm>
                    <a:prstGeom prst="rect">
                      <a:avLst/>
                    </a:prstGeom>
                    <a:ln/>
                  </pic:spPr>
                </pic:pic>
              </a:graphicData>
            </a:graphic>
          </wp:inline>
        </w:drawing>
      </w:r>
    </w:p>
    <w:p w14:paraId="6BDF1D5C" w14:textId="77777777" w:rsidR="00485456" w:rsidRDefault="00000000">
      <w:pPr>
        <w:widowControl/>
        <w:tabs>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開催期間中、お1人様1日1回限定で回せる無料の10連ガチャです！</w:t>
      </w:r>
    </w:p>
    <w:p w14:paraId="69765026" w14:textId="77777777" w:rsidR="00485456" w:rsidRDefault="00000000">
      <w:pPr>
        <w:widowControl/>
        <w:tabs>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毎日回したらなんと100連分！お見逃しなく♪</w:t>
      </w:r>
    </w:p>
    <w:p w14:paraId="7AEDBA36" w14:textId="77777777" w:rsidR="00485456" w:rsidRDefault="00485456">
      <w:pPr>
        <w:widowControl/>
        <w:tabs>
          <w:tab w:val="left" w:pos="1275"/>
        </w:tabs>
        <w:spacing w:line="240" w:lineRule="auto"/>
        <w:jc w:val="left"/>
        <w:rPr>
          <w:rFonts w:ascii="メイリオ" w:eastAsia="メイリオ" w:hAnsi="メイリオ" w:cs="メイリオ"/>
          <w:sz w:val="20"/>
          <w:szCs w:val="20"/>
        </w:rPr>
      </w:pPr>
    </w:p>
    <w:p w14:paraId="0D0DA5DA" w14:textId="77777777" w:rsidR="00485456" w:rsidRDefault="00000000">
      <w:pPr>
        <w:widowControl/>
        <w:tabs>
          <w:tab w:val="left" w:pos="1275"/>
        </w:tabs>
        <w:spacing w:line="240" w:lineRule="auto"/>
        <w:jc w:val="left"/>
        <w:rPr>
          <w:rFonts w:ascii="メイリオ" w:eastAsia="メイリオ" w:hAnsi="メイリオ" w:cs="メイリオ"/>
          <w:b/>
          <w:sz w:val="20"/>
          <w:szCs w:val="20"/>
        </w:rPr>
      </w:pPr>
      <w:r>
        <w:rPr>
          <w:rFonts w:ascii="メイリオ" w:eastAsia="メイリオ" w:hAnsi="メイリオ" w:cs="メイリオ"/>
          <w:b/>
          <w:sz w:val="20"/>
          <w:szCs w:val="20"/>
        </w:rPr>
        <w:t>▼開催期間</w:t>
      </w:r>
    </w:p>
    <w:p w14:paraId="5FA055F7" w14:textId="77777777" w:rsidR="00485456" w:rsidRDefault="00000000">
      <w:pPr>
        <w:widowControl/>
        <w:tabs>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2024年10月15日（日）5:00～ 2024年10月25日（金）4:59　まで</w:t>
      </w:r>
    </w:p>
    <w:p w14:paraId="250EC04B" w14:textId="77777777" w:rsidR="00485456" w:rsidRDefault="00485456">
      <w:pPr>
        <w:widowControl/>
        <w:tabs>
          <w:tab w:val="left" w:pos="1275"/>
        </w:tabs>
        <w:spacing w:line="240" w:lineRule="auto"/>
        <w:jc w:val="left"/>
        <w:rPr>
          <w:rFonts w:ascii="メイリオ" w:eastAsia="メイリオ" w:hAnsi="メイリオ" w:cs="メイリオ"/>
          <w:sz w:val="20"/>
          <w:szCs w:val="20"/>
        </w:rPr>
      </w:pPr>
    </w:p>
    <w:p w14:paraId="41F3D5BD" w14:textId="77777777" w:rsidR="00485456" w:rsidRDefault="00485456">
      <w:pPr>
        <w:widowControl/>
        <w:tabs>
          <w:tab w:val="left" w:pos="1275"/>
        </w:tabs>
        <w:spacing w:line="240" w:lineRule="auto"/>
        <w:jc w:val="left"/>
        <w:rPr>
          <w:rFonts w:ascii="メイリオ" w:eastAsia="メイリオ" w:hAnsi="メイリオ" w:cs="メイリオ"/>
          <w:sz w:val="20"/>
          <w:szCs w:val="20"/>
        </w:rPr>
      </w:pPr>
    </w:p>
    <w:p w14:paraId="425B7AFE" w14:textId="77777777" w:rsidR="00485456" w:rsidRDefault="00000000">
      <w:pPr>
        <w:widowControl/>
        <w:tabs>
          <w:tab w:val="left" w:pos="1275"/>
        </w:tabs>
        <w:spacing w:line="240" w:lineRule="auto"/>
        <w:jc w:val="left"/>
        <w:rPr>
          <w:rFonts w:ascii="メイリオ" w:eastAsia="メイリオ" w:hAnsi="メイリオ" w:cs="メイリオ"/>
          <w:sz w:val="22"/>
          <w:szCs w:val="22"/>
        </w:rPr>
      </w:pPr>
      <w:r>
        <w:rPr>
          <w:rFonts w:ascii="メイリオ" w:eastAsia="メイリオ" w:hAnsi="メイリオ" w:cs="メイリオ"/>
          <w:b/>
          <w:sz w:val="22"/>
          <w:szCs w:val="22"/>
          <w:u w:val="single"/>
        </w:rPr>
        <w:t>■収集イベント【戦禍を乱す嫉妬の渦】開催中！</w:t>
      </w:r>
    </w:p>
    <w:p w14:paraId="4A8A391D" w14:textId="77777777" w:rsidR="00485456" w:rsidRDefault="00000000">
      <w:pPr>
        <w:widowControl/>
        <w:tabs>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noProof/>
          <w:sz w:val="20"/>
          <w:szCs w:val="20"/>
        </w:rPr>
        <w:lastRenderedPageBreak/>
        <w:drawing>
          <wp:inline distT="114300" distB="114300" distL="114300" distR="114300" wp14:anchorId="06BB75F4" wp14:editId="60A8D06E">
            <wp:extent cx="6173795" cy="3860800"/>
            <wp:effectExtent l="0" t="0" r="0" b="0"/>
            <wp:docPr id="9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6173795" cy="3860800"/>
                    </a:xfrm>
                    <a:prstGeom prst="rect">
                      <a:avLst/>
                    </a:prstGeom>
                    <a:ln/>
                  </pic:spPr>
                </pic:pic>
              </a:graphicData>
            </a:graphic>
          </wp:inline>
        </w:drawing>
      </w:r>
    </w:p>
    <w:p w14:paraId="33BDFB62" w14:textId="77777777" w:rsidR="00485456" w:rsidRDefault="00000000">
      <w:pPr>
        <w:widowControl/>
        <w:tabs>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2024年10月13日（日）0:00より収集イベント『戦禍を乱す嫉妬の渦』がスタート致しました！</w:t>
      </w:r>
    </w:p>
    <w:p w14:paraId="1A619D05" w14:textId="77777777" w:rsidR="00485456" w:rsidRDefault="00000000">
      <w:pPr>
        <w:widowControl/>
        <w:tabs>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本イベントのクエストを進めると、ドロップアイテム「リーニャの書物Vol.3」やレアドロップアイテム「輝く書物Vol.20」を獲得することができます。「リーニャの書物Vol.3」や「輝く書物Vol.20」はイベント限定交換所でイベント限定の装備品である『エンシス・ステラ』や『ヴォルミナ・テラエ』をはじめ様々なアイテムと交換する事ができます。</w:t>
      </w:r>
    </w:p>
    <w:p w14:paraId="2DD1880F" w14:textId="77777777" w:rsidR="00485456" w:rsidRDefault="00000000">
      <w:pPr>
        <w:widowControl/>
        <w:tabs>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イベントキャンペーン対象のキャラクターをパーティーに編成すると「リーニャの書物Vol.3」のドロップ率が上昇します。</w:t>
      </w:r>
    </w:p>
    <w:p w14:paraId="5A5D669D" w14:textId="77777777" w:rsidR="00485456" w:rsidRDefault="00000000">
      <w:pPr>
        <w:widowControl/>
        <w:tabs>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また、イベント前半クエストをクリアすると、「レイドクエスト」に挑戦が可能になります。</w:t>
      </w:r>
    </w:p>
    <w:p w14:paraId="4C367398" w14:textId="77777777" w:rsidR="00485456" w:rsidRDefault="00000000">
      <w:pPr>
        <w:widowControl/>
        <w:tabs>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「レイドクエスト」は複数のプレイヤーで協力して挑戦することができます。</w:t>
      </w:r>
    </w:p>
    <w:p w14:paraId="5FFD70E6" w14:textId="77777777" w:rsidR="00485456" w:rsidRDefault="00000000">
      <w:pPr>
        <w:widowControl/>
        <w:tabs>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ボスを討伐しクエストをクリアした際のクリア報酬以外に、ボスに与えたダメージによるダメージ報酬があり、与えたダメージが多いほど交換用アイテムのドロップ量が増加します。</w:t>
      </w:r>
    </w:p>
    <w:p w14:paraId="18E109DD" w14:textId="77777777" w:rsidR="00485456" w:rsidRDefault="00485456">
      <w:pPr>
        <w:widowControl/>
        <w:tabs>
          <w:tab w:val="left" w:pos="1275"/>
        </w:tabs>
        <w:spacing w:line="240" w:lineRule="auto"/>
        <w:jc w:val="left"/>
        <w:rPr>
          <w:rFonts w:ascii="メイリオ" w:eastAsia="メイリオ" w:hAnsi="メイリオ" w:cs="メイリオ"/>
          <w:sz w:val="20"/>
          <w:szCs w:val="20"/>
        </w:rPr>
      </w:pPr>
    </w:p>
    <w:p w14:paraId="0C4422C1" w14:textId="77777777" w:rsidR="00485456" w:rsidRDefault="00000000">
      <w:pPr>
        <w:widowControl/>
        <w:tabs>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▼イベントミッション</w:t>
      </w:r>
    </w:p>
    <w:p w14:paraId="2CF5F3D2" w14:textId="77777777" w:rsidR="00485456" w:rsidRDefault="00000000">
      <w:pPr>
        <w:widowControl/>
        <w:tabs>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本イベント開催期間中、限定ミッションを開催致します。</w:t>
      </w:r>
    </w:p>
    <w:p w14:paraId="7297917C" w14:textId="77777777" w:rsidR="00485456" w:rsidRDefault="00000000">
      <w:pPr>
        <w:widowControl/>
        <w:tabs>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ミッションを達成することで豪華な報酬を獲得できます。</w:t>
      </w:r>
    </w:p>
    <w:p w14:paraId="3BB525DA" w14:textId="77777777" w:rsidR="00485456" w:rsidRDefault="00000000">
      <w:pPr>
        <w:widowControl/>
        <w:tabs>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詳しくはミッションページよりご確認ください。</w:t>
      </w:r>
    </w:p>
    <w:p w14:paraId="2F79F3F0" w14:textId="77777777" w:rsidR="00485456" w:rsidRDefault="00485456">
      <w:pPr>
        <w:widowControl/>
        <w:tabs>
          <w:tab w:val="left" w:pos="1275"/>
        </w:tabs>
        <w:spacing w:line="240" w:lineRule="auto"/>
        <w:jc w:val="left"/>
        <w:rPr>
          <w:rFonts w:ascii="メイリオ" w:eastAsia="メイリオ" w:hAnsi="メイリオ" w:cs="メイリオ"/>
          <w:sz w:val="20"/>
          <w:szCs w:val="20"/>
        </w:rPr>
      </w:pPr>
    </w:p>
    <w:p w14:paraId="74900C8F" w14:textId="77777777" w:rsidR="00485456" w:rsidRDefault="00000000">
      <w:pPr>
        <w:widowControl/>
        <w:tabs>
          <w:tab w:val="left" w:pos="1275"/>
        </w:tabs>
        <w:spacing w:line="240" w:lineRule="auto"/>
        <w:jc w:val="left"/>
        <w:rPr>
          <w:rFonts w:ascii="メイリオ" w:eastAsia="メイリオ" w:hAnsi="メイリオ" w:cs="メイリオ"/>
          <w:b/>
          <w:sz w:val="20"/>
          <w:szCs w:val="20"/>
        </w:rPr>
      </w:pPr>
      <w:r>
        <w:rPr>
          <w:rFonts w:ascii="メイリオ" w:eastAsia="メイリオ" w:hAnsi="メイリオ" w:cs="メイリオ"/>
          <w:b/>
          <w:sz w:val="20"/>
          <w:szCs w:val="20"/>
        </w:rPr>
        <w:t>▼開催期間</w:t>
      </w:r>
    </w:p>
    <w:p w14:paraId="553ECA00" w14:textId="77777777" w:rsidR="00485456" w:rsidRDefault="00000000">
      <w:pPr>
        <w:widowControl/>
        <w:tabs>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■イベント開催期間</w:t>
      </w:r>
    </w:p>
    <w:p w14:paraId="64D84C2C" w14:textId="77777777" w:rsidR="00485456" w:rsidRDefault="00000000">
      <w:pPr>
        <w:widowControl/>
        <w:tabs>
          <w:tab w:val="left" w:pos="1275"/>
        </w:tabs>
        <w:spacing w:line="240" w:lineRule="auto"/>
        <w:jc w:val="left"/>
        <w:rPr>
          <w:rFonts w:ascii="メイリオ" w:eastAsia="メイリオ" w:hAnsi="メイリオ" w:cs="メイリオ"/>
          <w:sz w:val="20"/>
          <w:szCs w:val="20"/>
        </w:rPr>
      </w:pPr>
      <w:r>
        <w:rPr>
          <w:rFonts w:ascii="メイリオ" w:eastAsia="メイリオ" w:hAnsi="メイリオ" w:cs="メイリオ"/>
          <w:sz w:val="20"/>
          <w:szCs w:val="20"/>
        </w:rPr>
        <w:t>2024年10月13日（日）0:00～ 2024年10月20日（日）23:59</w:t>
      </w:r>
    </w:p>
    <w:p w14:paraId="58EF1C95" w14:textId="77777777" w:rsidR="00485456" w:rsidRDefault="00000000">
      <w:pPr>
        <w:widowControl/>
        <w:tabs>
          <w:tab w:val="left" w:pos="1275"/>
        </w:tabs>
        <w:spacing w:line="240" w:lineRule="auto"/>
        <w:jc w:val="left"/>
        <w:rPr>
          <w:rFonts w:ascii="メイリオ" w:eastAsia="メイリオ" w:hAnsi="メイリオ" w:cs="メイリオ"/>
          <w:sz w:val="20"/>
          <w:szCs w:val="20"/>
          <w:lang w:eastAsia="zh-TW"/>
        </w:rPr>
      </w:pPr>
      <w:r>
        <w:rPr>
          <w:rFonts w:ascii="メイリオ" w:eastAsia="メイリオ" w:hAnsi="メイリオ" w:cs="メイリオ"/>
          <w:sz w:val="20"/>
          <w:szCs w:val="20"/>
          <w:lang w:eastAsia="zh-TW"/>
        </w:rPr>
        <w:lastRenderedPageBreak/>
        <w:t>■報酬交換期間</w:t>
      </w:r>
    </w:p>
    <w:p w14:paraId="68286FD8" w14:textId="77777777" w:rsidR="00485456" w:rsidRDefault="00000000">
      <w:pPr>
        <w:widowControl/>
        <w:tabs>
          <w:tab w:val="left" w:pos="1275"/>
        </w:tabs>
        <w:spacing w:line="240" w:lineRule="auto"/>
        <w:jc w:val="left"/>
        <w:rPr>
          <w:rFonts w:ascii="メイリオ" w:eastAsia="メイリオ" w:hAnsi="メイリオ" w:cs="メイリオ"/>
          <w:sz w:val="20"/>
          <w:szCs w:val="20"/>
          <w:lang w:eastAsia="zh-TW"/>
        </w:rPr>
      </w:pPr>
      <w:r>
        <w:rPr>
          <w:rFonts w:ascii="メイリオ" w:eastAsia="メイリオ" w:hAnsi="メイリオ" w:cs="メイリオ"/>
          <w:sz w:val="20"/>
          <w:szCs w:val="20"/>
          <w:lang w:eastAsia="zh-TW"/>
        </w:rPr>
        <w:t>2024年10月13日（日）0:00～ 2024年10月23日（水）23:59</w:t>
      </w:r>
    </w:p>
    <w:p w14:paraId="7257AB00" w14:textId="77777777" w:rsidR="00485456" w:rsidRDefault="00485456">
      <w:pPr>
        <w:widowControl/>
        <w:tabs>
          <w:tab w:val="left" w:pos="1275"/>
        </w:tabs>
        <w:spacing w:line="240" w:lineRule="auto"/>
        <w:jc w:val="left"/>
        <w:rPr>
          <w:rFonts w:ascii="メイリオ" w:eastAsia="メイリオ" w:hAnsi="メイリオ" w:cs="メイリオ"/>
          <w:sz w:val="20"/>
          <w:szCs w:val="20"/>
          <w:lang w:eastAsia="zh-TW"/>
        </w:rPr>
      </w:pPr>
    </w:p>
    <w:p w14:paraId="284810AB" w14:textId="77777777" w:rsidR="00485456" w:rsidRDefault="00485456">
      <w:pPr>
        <w:widowControl/>
        <w:tabs>
          <w:tab w:val="left" w:pos="1275"/>
        </w:tabs>
        <w:spacing w:line="240" w:lineRule="auto"/>
        <w:jc w:val="left"/>
        <w:rPr>
          <w:rFonts w:ascii="メイリオ" w:eastAsia="メイリオ" w:hAnsi="メイリオ" w:cs="メイリオ"/>
          <w:sz w:val="20"/>
          <w:szCs w:val="20"/>
          <w:lang w:eastAsia="zh-TW"/>
        </w:rPr>
      </w:pPr>
    </w:p>
    <w:p w14:paraId="6FB438B9" w14:textId="77777777" w:rsidR="00485456" w:rsidRDefault="00000000">
      <w:pPr>
        <w:tabs>
          <w:tab w:val="left" w:pos="1275"/>
          <w:tab w:val="left" w:pos="1275"/>
          <w:tab w:val="left" w:pos="1275"/>
        </w:tabs>
        <w:spacing w:line="240" w:lineRule="auto"/>
        <w:rPr>
          <w:rFonts w:ascii="メイリオ" w:eastAsia="メイリオ" w:hAnsi="メイリオ" w:cs="メイリオ"/>
          <w:b/>
          <w:sz w:val="20"/>
          <w:szCs w:val="20"/>
          <w:u w:val="single"/>
        </w:rPr>
      </w:pPr>
      <w:r>
        <w:rPr>
          <w:rFonts w:ascii="メイリオ" w:eastAsia="メイリオ" w:hAnsi="メイリオ" w:cs="メイリオ"/>
          <w:b/>
          <w:sz w:val="22"/>
          <w:szCs w:val="22"/>
          <w:u w:val="single"/>
        </w:rPr>
        <w:t>■限定新キャラ</w:t>
      </w:r>
      <w:proofErr w:type="spellStart"/>
      <w:r>
        <w:rPr>
          <w:rFonts w:ascii="メイリオ" w:eastAsia="メイリオ" w:hAnsi="メイリオ" w:cs="メイリオ"/>
          <w:b/>
          <w:sz w:val="22"/>
          <w:szCs w:val="22"/>
          <w:u w:val="single"/>
        </w:rPr>
        <w:t>PickUP</w:t>
      </w:r>
      <w:proofErr w:type="spellEnd"/>
      <w:r>
        <w:rPr>
          <w:rFonts w:ascii="メイリオ" w:eastAsia="メイリオ" w:hAnsi="メイリオ" w:cs="メイリオ"/>
          <w:b/>
          <w:sz w:val="22"/>
          <w:szCs w:val="22"/>
          <w:u w:val="single"/>
        </w:rPr>
        <w:t>ガチャ【最後の煌と新たな煌】開催！</w:t>
      </w:r>
    </w:p>
    <w:p w14:paraId="6FF111C8" w14:textId="77777777" w:rsidR="00485456" w:rsidRDefault="00000000">
      <w:pPr>
        <w:tabs>
          <w:tab w:val="left" w:pos="1275"/>
          <w:tab w:val="left" w:pos="1275"/>
          <w:tab w:val="left" w:pos="1275"/>
          <w:tab w:val="left" w:pos="3"/>
          <w:tab w:val="left" w:pos="3"/>
          <w:tab w:val="left" w:pos="3"/>
          <w:tab w:val="left" w:pos="3"/>
          <w:tab w:val="left" w:pos="3"/>
          <w:tab w:val="left" w:pos="3"/>
          <w:tab w:val="left" w:pos="3"/>
          <w:tab w:val="left" w:pos="3"/>
          <w:tab w:val="left" w:pos="3"/>
          <w:tab w:val="left" w:pos="3"/>
          <w:tab w:val="left" w:pos="3"/>
          <w:tab w:val="left" w:pos="3"/>
          <w:tab w:val="left" w:pos="3"/>
          <w:tab w:val="left" w:pos="3"/>
        </w:tabs>
        <w:jc w:val="center"/>
        <w:rPr>
          <w:rFonts w:ascii="メイリオ" w:eastAsia="メイリオ" w:hAnsi="メイリオ" w:cs="メイリオ"/>
          <w:b/>
          <w:sz w:val="20"/>
          <w:szCs w:val="20"/>
        </w:rPr>
      </w:pPr>
      <w:r>
        <w:rPr>
          <w:rFonts w:ascii="メイリオ" w:eastAsia="メイリオ" w:hAnsi="メイリオ" w:cs="メイリオ"/>
          <w:b/>
          <w:noProof/>
          <w:sz w:val="20"/>
          <w:szCs w:val="20"/>
        </w:rPr>
        <w:drawing>
          <wp:inline distT="114300" distB="114300" distL="114300" distR="114300" wp14:anchorId="4750EE0B" wp14:editId="06C8ECEC">
            <wp:extent cx="6173795" cy="3860800"/>
            <wp:effectExtent l="0" t="0" r="0" b="0"/>
            <wp:docPr id="10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2"/>
                    <a:srcRect/>
                    <a:stretch>
                      <a:fillRect/>
                    </a:stretch>
                  </pic:blipFill>
                  <pic:spPr>
                    <a:xfrm>
                      <a:off x="0" y="0"/>
                      <a:ext cx="6173795" cy="3860800"/>
                    </a:xfrm>
                    <a:prstGeom prst="rect">
                      <a:avLst/>
                    </a:prstGeom>
                    <a:ln/>
                  </pic:spPr>
                </pic:pic>
              </a:graphicData>
            </a:graphic>
          </wp:inline>
        </w:drawing>
      </w:r>
    </w:p>
    <w:p w14:paraId="0E441A2C"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2024年10月13日（日）0:00よりSソフィアとSファオが追加された限定新キャラピックアップガチャが登場です！</w:t>
      </w:r>
    </w:p>
    <w:p w14:paraId="65ACCED7"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さらに、ピックアップされているキャラクターはキャラシナリオを閲覧するとホーム画面に設定できる特別なシーンイラストが入手できます！</w:t>
      </w:r>
    </w:p>
    <w:p w14:paraId="31880B89"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本ガチャの新キャラは本ガチャが終了しても、Premiumガチャへは追加されません。</w:t>
      </w:r>
    </w:p>
    <w:p w14:paraId="4B2F6328"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※新キャラは異なるガチャで再登場する可能性があります。</w:t>
      </w:r>
    </w:p>
    <w:p w14:paraId="73FBCDF2" w14:textId="77777777" w:rsidR="00485456" w:rsidRDefault="00485456">
      <w:pPr>
        <w:tabs>
          <w:tab w:val="left" w:pos="1275"/>
          <w:tab w:val="left" w:pos="1275"/>
          <w:tab w:val="left" w:pos="1275"/>
        </w:tabs>
        <w:spacing w:line="209" w:lineRule="auto"/>
        <w:jc w:val="left"/>
        <w:rPr>
          <w:rFonts w:ascii="メイリオ" w:eastAsia="メイリオ" w:hAnsi="メイリオ" w:cs="メイリオ"/>
          <w:sz w:val="20"/>
          <w:szCs w:val="20"/>
        </w:rPr>
      </w:pPr>
    </w:p>
    <w:p w14:paraId="1E18A3A5" w14:textId="77777777" w:rsidR="00485456" w:rsidRDefault="00000000">
      <w:pPr>
        <w:tabs>
          <w:tab w:val="left" w:pos="1275"/>
          <w:tab w:val="left" w:pos="1275"/>
          <w:tab w:val="left" w:pos="1275"/>
        </w:tabs>
        <w:spacing w:line="209" w:lineRule="auto"/>
        <w:jc w:val="left"/>
        <w:rPr>
          <w:rFonts w:ascii="メイリオ" w:eastAsia="メイリオ" w:hAnsi="メイリオ" w:cs="メイリオ"/>
          <w:b/>
          <w:sz w:val="20"/>
          <w:szCs w:val="20"/>
        </w:rPr>
      </w:pPr>
      <w:r>
        <w:rPr>
          <w:rFonts w:ascii="メイリオ" w:eastAsia="メイリオ" w:hAnsi="メイリオ" w:cs="メイリオ"/>
          <w:b/>
          <w:sz w:val="20"/>
          <w:szCs w:val="20"/>
        </w:rPr>
        <w:t>▼開催期間</w:t>
      </w:r>
    </w:p>
    <w:p w14:paraId="324AA59E"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■ガチャ開催期間</w:t>
      </w:r>
    </w:p>
    <w:p w14:paraId="74C06C79"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2024年10月13日（日）0:00～ 2024年10月31日（木）23:59</w:t>
      </w:r>
    </w:p>
    <w:p w14:paraId="150E4224"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■キャラ交換チケット交換期間</w:t>
      </w:r>
    </w:p>
    <w:p w14:paraId="5F0C0D02"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2024年10月13日（日）0:00～ 2024年11月7日（木）23:59</w:t>
      </w:r>
    </w:p>
    <w:p w14:paraId="6C5BECD3" w14:textId="77777777" w:rsidR="00485456" w:rsidRDefault="00485456">
      <w:pPr>
        <w:tabs>
          <w:tab w:val="left" w:pos="1275"/>
          <w:tab w:val="left" w:pos="1275"/>
          <w:tab w:val="left" w:pos="1275"/>
        </w:tabs>
        <w:spacing w:line="209" w:lineRule="auto"/>
        <w:jc w:val="left"/>
        <w:rPr>
          <w:rFonts w:ascii="メイリオ" w:eastAsia="メイリオ" w:hAnsi="メイリオ" w:cs="メイリオ"/>
          <w:sz w:val="20"/>
          <w:szCs w:val="20"/>
        </w:rPr>
      </w:pPr>
    </w:p>
    <w:p w14:paraId="1D995876"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【ピックアップキャラ紹介】</w:t>
      </w:r>
    </w:p>
    <w:p w14:paraId="1EE35972"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本ガチャでは以下の新キャラの出現率がアップします。</w:t>
      </w:r>
    </w:p>
    <w:p w14:paraId="12EB3532" w14:textId="77777777" w:rsidR="00485456" w:rsidRDefault="00485456">
      <w:pPr>
        <w:tabs>
          <w:tab w:val="left" w:pos="1275"/>
          <w:tab w:val="left" w:pos="1275"/>
          <w:tab w:val="left" w:pos="1275"/>
        </w:tabs>
        <w:spacing w:line="209" w:lineRule="auto"/>
        <w:jc w:val="left"/>
        <w:rPr>
          <w:rFonts w:ascii="メイリオ" w:eastAsia="メイリオ" w:hAnsi="メイリオ" w:cs="メイリオ"/>
          <w:sz w:val="20"/>
          <w:szCs w:val="20"/>
        </w:rPr>
      </w:pPr>
    </w:p>
    <w:p w14:paraId="64647D47"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noProof/>
          <w:sz w:val="20"/>
          <w:szCs w:val="20"/>
        </w:rPr>
        <w:lastRenderedPageBreak/>
        <w:drawing>
          <wp:inline distT="114300" distB="114300" distL="114300" distR="114300" wp14:anchorId="6535D3CD" wp14:editId="5D0B56E8">
            <wp:extent cx="1958745" cy="2046016"/>
            <wp:effectExtent l="0" t="0" r="0" b="0"/>
            <wp:docPr id="100"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13"/>
                    <a:srcRect/>
                    <a:stretch>
                      <a:fillRect/>
                    </a:stretch>
                  </pic:blipFill>
                  <pic:spPr>
                    <a:xfrm>
                      <a:off x="0" y="0"/>
                      <a:ext cx="1958745" cy="2046016"/>
                    </a:xfrm>
                    <a:prstGeom prst="rect">
                      <a:avLst/>
                    </a:prstGeom>
                    <a:ln/>
                  </pic:spPr>
                </pic:pic>
              </a:graphicData>
            </a:graphic>
          </wp:inline>
        </w:drawing>
      </w:r>
    </w:p>
    <w:p w14:paraId="7E26FCE2" w14:textId="77777777" w:rsidR="00485456" w:rsidRDefault="00000000">
      <w:pPr>
        <w:tabs>
          <w:tab w:val="left" w:pos="1275"/>
          <w:tab w:val="left" w:pos="1275"/>
          <w:tab w:val="left" w:pos="1275"/>
        </w:tabs>
        <w:spacing w:line="209" w:lineRule="auto"/>
        <w:jc w:val="left"/>
        <w:rPr>
          <w:rFonts w:ascii="メイリオ" w:eastAsia="メイリオ" w:hAnsi="メイリオ" w:cs="メイリオ"/>
          <w:b/>
          <w:sz w:val="20"/>
          <w:szCs w:val="20"/>
        </w:rPr>
      </w:pPr>
      <w:r>
        <w:rPr>
          <w:rFonts w:ascii="メイリオ" w:eastAsia="メイリオ" w:hAnsi="メイリオ" w:cs="メイリオ"/>
          <w:b/>
          <w:sz w:val="20"/>
          <w:szCs w:val="20"/>
        </w:rPr>
        <w:t>▲Sソフィア【大天使の力を手に入れた新煌】</w:t>
      </w:r>
    </w:p>
    <w:p w14:paraId="38C0601D"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グループ：リーニャ　タイプ：アタッカー</w:t>
      </w:r>
    </w:p>
    <w:p w14:paraId="473415AC" w14:textId="77777777" w:rsidR="00485456" w:rsidRDefault="00485456">
      <w:pPr>
        <w:tabs>
          <w:tab w:val="left" w:pos="1275"/>
          <w:tab w:val="left" w:pos="1275"/>
          <w:tab w:val="left" w:pos="1275"/>
        </w:tabs>
        <w:spacing w:line="209" w:lineRule="auto"/>
        <w:jc w:val="left"/>
        <w:rPr>
          <w:rFonts w:ascii="メイリオ" w:eastAsia="メイリオ" w:hAnsi="メイリオ" w:cs="メイリオ"/>
          <w:sz w:val="20"/>
          <w:szCs w:val="20"/>
        </w:rPr>
      </w:pPr>
    </w:p>
    <w:p w14:paraId="343038DC"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・必殺技『天に届く翼』</w:t>
      </w:r>
    </w:p>
    <w:p w14:paraId="39020D70"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敵1体に威力900%の風属性物理ダメージを与え、リーニャのなかま全てに被ダメージ無効バリアを3回分付与する（効果99ターン）。更に自分の全スキルを変化させる（効果2ターン）。</w:t>
      </w:r>
    </w:p>
    <w:p w14:paraId="1ECA6066"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※スキル最大強化時の威力です。</w:t>
      </w:r>
    </w:p>
    <w:p w14:paraId="54E0F34F" w14:textId="77777777" w:rsidR="00485456" w:rsidRDefault="00485456">
      <w:pPr>
        <w:tabs>
          <w:tab w:val="left" w:pos="1275"/>
          <w:tab w:val="left" w:pos="1275"/>
          <w:tab w:val="left" w:pos="1275"/>
        </w:tabs>
        <w:spacing w:line="209" w:lineRule="auto"/>
        <w:jc w:val="left"/>
        <w:rPr>
          <w:rFonts w:ascii="メイリオ" w:eastAsia="メイリオ" w:hAnsi="メイリオ" w:cs="メイリオ"/>
          <w:sz w:val="20"/>
          <w:szCs w:val="20"/>
        </w:rPr>
      </w:pPr>
    </w:p>
    <w:p w14:paraId="54E2F7C3"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--スキル変化後--</w:t>
      </w:r>
    </w:p>
    <w:p w14:paraId="2247DA6B"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『勝利の風』</w:t>
      </w:r>
    </w:p>
    <w:p w14:paraId="399307E6"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範囲内の敵全てに威力900%（リーニャ以外の敵には威力1350%）の風属性物理ダメージを1回与え、自分の【勝利の風】・【天翼の風】のスキル威力を50%上げる。使用回数制限：5</w:t>
      </w:r>
    </w:p>
    <w:p w14:paraId="58A2D1E7"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※スキル最大強化時の威力です。</w:t>
      </w:r>
    </w:p>
    <w:p w14:paraId="795B7277"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noProof/>
          <w:sz w:val="20"/>
          <w:szCs w:val="20"/>
        </w:rPr>
        <w:drawing>
          <wp:inline distT="114300" distB="114300" distL="114300" distR="114300" wp14:anchorId="1711F0A7" wp14:editId="2649FF80">
            <wp:extent cx="2311718" cy="2379143"/>
            <wp:effectExtent l="0" t="0" r="0" b="0"/>
            <wp:docPr id="106"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14"/>
                    <a:srcRect/>
                    <a:stretch>
                      <a:fillRect/>
                    </a:stretch>
                  </pic:blipFill>
                  <pic:spPr>
                    <a:xfrm>
                      <a:off x="0" y="0"/>
                      <a:ext cx="2311718" cy="2379143"/>
                    </a:xfrm>
                    <a:prstGeom prst="rect">
                      <a:avLst/>
                    </a:prstGeom>
                    <a:ln/>
                  </pic:spPr>
                </pic:pic>
              </a:graphicData>
            </a:graphic>
          </wp:inline>
        </w:drawing>
      </w:r>
    </w:p>
    <w:p w14:paraId="4443407B" w14:textId="00140113" w:rsidR="00485456" w:rsidRPr="007817DF" w:rsidRDefault="007817DF">
      <w:pPr>
        <w:tabs>
          <w:tab w:val="left" w:pos="1275"/>
          <w:tab w:val="left" w:pos="1275"/>
          <w:tab w:val="left" w:pos="1275"/>
        </w:tabs>
        <w:spacing w:line="209" w:lineRule="auto"/>
        <w:jc w:val="left"/>
        <w:rPr>
          <w:rFonts w:ascii="メイリオ" w:eastAsia="メイリオ" w:hAnsi="メイリオ" w:cs="メイリオ"/>
          <w:b/>
          <w:bCs/>
          <w:sz w:val="20"/>
          <w:szCs w:val="20"/>
        </w:rPr>
      </w:pPr>
      <w:r w:rsidRPr="007817DF">
        <w:rPr>
          <w:rFonts w:ascii="メイリオ" w:eastAsia="メイリオ" w:hAnsi="メイリオ" w:cs="メイリオ" w:hint="eastAsia"/>
          <w:b/>
          <w:bCs/>
          <w:sz w:val="20"/>
          <w:szCs w:val="20"/>
        </w:rPr>
        <w:t>▲</w:t>
      </w:r>
      <w:r w:rsidR="00000000" w:rsidRPr="007817DF">
        <w:rPr>
          <w:rFonts w:ascii="メイリオ" w:eastAsia="メイリオ" w:hAnsi="メイリオ" w:cs="メイリオ"/>
          <w:b/>
          <w:bCs/>
          <w:sz w:val="20"/>
          <w:szCs w:val="20"/>
        </w:rPr>
        <w:t>Sファオ【自制を司る大天使ザドキエル】</w:t>
      </w:r>
    </w:p>
    <w:p w14:paraId="630D9542"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グループ：クォンツィ　タイプ：ソーサラー</w:t>
      </w:r>
    </w:p>
    <w:p w14:paraId="1B23F85E" w14:textId="77777777" w:rsidR="00485456" w:rsidRDefault="00485456">
      <w:pPr>
        <w:tabs>
          <w:tab w:val="left" w:pos="1275"/>
          <w:tab w:val="left" w:pos="1275"/>
          <w:tab w:val="left" w:pos="1275"/>
        </w:tabs>
        <w:spacing w:line="209" w:lineRule="auto"/>
        <w:jc w:val="left"/>
        <w:rPr>
          <w:rFonts w:ascii="メイリオ" w:eastAsia="メイリオ" w:hAnsi="メイリオ" w:cs="メイリオ"/>
          <w:sz w:val="20"/>
          <w:szCs w:val="20"/>
        </w:rPr>
      </w:pPr>
    </w:p>
    <w:p w14:paraId="4DFBFD7F"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・必殺技『如石ノ天』</w:t>
      </w:r>
    </w:p>
    <w:p w14:paraId="5738D8B0"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 xml:space="preserve">　範囲内の敵全てに岩属性波動大ダメージ（威力+50%）を与え、効果範囲内の真中のマスにいる敵に岩属性波動大ダメージ（威力+50%）を2回与える。更に自分を岩属性波動盤石（大）にする（効果2ターン）。使用回数制限：5</w:t>
      </w:r>
    </w:p>
    <w:p w14:paraId="3ADDB2D3"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※スキル最大強化時の威力です。</w:t>
      </w:r>
    </w:p>
    <w:p w14:paraId="66222F27" w14:textId="77777777" w:rsidR="00485456" w:rsidRDefault="00485456">
      <w:pPr>
        <w:tabs>
          <w:tab w:val="left" w:pos="1275"/>
          <w:tab w:val="left" w:pos="1275"/>
          <w:tab w:val="left" w:pos="1275"/>
        </w:tabs>
        <w:spacing w:line="209" w:lineRule="auto"/>
        <w:jc w:val="left"/>
        <w:rPr>
          <w:rFonts w:ascii="メイリオ" w:eastAsia="メイリオ" w:hAnsi="メイリオ" w:cs="メイリオ"/>
          <w:sz w:val="20"/>
          <w:szCs w:val="20"/>
        </w:rPr>
      </w:pPr>
    </w:p>
    <w:p w14:paraId="4877D797"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--スキル変化後--</w:t>
      </w:r>
    </w:p>
    <w:p w14:paraId="38968F54"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『万石ノ天』</w:t>
      </w:r>
    </w:p>
    <w:p w14:paraId="03054A55"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 xml:space="preserve">　範囲内の敵全てに岩属性波動大ダメージ（威力+50%）を2回与え、効果範囲内の真中のマスにいる敵に岩属性波動大ダメージ（威力+50%）を与える。更に自分を岩属性波動逆境（大）にする（効果2ターン）。使用回数制限：5</w:t>
      </w:r>
    </w:p>
    <w:p w14:paraId="7D0156EC"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 xml:space="preserve">　※スキル最大強化時の威力です。</w:t>
      </w:r>
    </w:p>
    <w:p w14:paraId="377096D8" w14:textId="77777777" w:rsidR="00485456" w:rsidRDefault="00485456">
      <w:pPr>
        <w:tabs>
          <w:tab w:val="left" w:pos="1275"/>
          <w:tab w:val="left" w:pos="1275"/>
          <w:tab w:val="left" w:pos="1275"/>
        </w:tabs>
        <w:spacing w:line="209" w:lineRule="auto"/>
        <w:jc w:val="left"/>
        <w:rPr>
          <w:rFonts w:ascii="メイリオ" w:eastAsia="メイリオ" w:hAnsi="メイリオ" w:cs="メイリオ"/>
          <w:sz w:val="20"/>
          <w:szCs w:val="20"/>
        </w:rPr>
      </w:pPr>
    </w:p>
    <w:p w14:paraId="7557B7A7"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本ガチャの新キャラは本ガチャが終了しても、Premiumガチャへは追加されません。</w:t>
      </w:r>
    </w:p>
    <w:p w14:paraId="412D840B"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※新キャラは異なるガチャで再登場する可能性があります。</w:t>
      </w:r>
    </w:p>
    <w:p w14:paraId="0A2F75F0" w14:textId="77777777" w:rsidR="00485456" w:rsidRDefault="00485456">
      <w:pPr>
        <w:tabs>
          <w:tab w:val="left" w:pos="1275"/>
          <w:tab w:val="left" w:pos="1275"/>
          <w:tab w:val="left" w:pos="1275"/>
        </w:tabs>
        <w:spacing w:line="209" w:lineRule="auto"/>
        <w:jc w:val="left"/>
        <w:rPr>
          <w:rFonts w:ascii="メイリオ" w:eastAsia="メイリオ" w:hAnsi="メイリオ" w:cs="メイリオ"/>
          <w:sz w:val="20"/>
          <w:szCs w:val="20"/>
        </w:rPr>
      </w:pPr>
    </w:p>
    <w:p w14:paraId="59CC26CB"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【特別価格キャンペーン】</w:t>
      </w:r>
    </w:p>
    <w:p w14:paraId="07F912D7"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・「1回引く」※1日1回</w:t>
      </w:r>
    </w:p>
    <w:p w14:paraId="79547474"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 xml:space="preserve">　本ガチャの「1回引く」を特別価格でご利用できるキャンペーンとなります。</w:t>
      </w:r>
    </w:p>
    <w:p w14:paraId="380488BE"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 xml:space="preserve">　1日1回限定（毎日AM5:00更新）で、100DMMポイントまたは、有償100ダイヤでご利用いただくことができます。</w:t>
      </w:r>
    </w:p>
    <w:p w14:paraId="20FEAB94"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 xml:space="preserve">　※App Store版、Google Play版につきましては、有償ダイヤのみご利用いただけます。</w:t>
      </w:r>
    </w:p>
    <w:p w14:paraId="65091C56" w14:textId="77777777" w:rsidR="00485456" w:rsidRDefault="00485456">
      <w:pPr>
        <w:tabs>
          <w:tab w:val="left" w:pos="1275"/>
          <w:tab w:val="left" w:pos="1275"/>
          <w:tab w:val="left" w:pos="1275"/>
        </w:tabs>
        <w:spacing w:line="209" w:lineRule="auto"/>
        <w:jc w:val="left"/>
        <w:rPr>
          <w:rFonts w:ascii="メイリオ" w:eastAsia="メイリオ" w:hAnsi="メイリオ" w:cs="メイリオ"/>
          <w:sz w:val="20"/>
          <w:szCs w:val="20"/>
        </w:rPr>
      </w:pPr>
    </w:p>
    <w:p w14:paraId="29910BB3" w14:textId="77777777" w:rsidR="00485456" w:rsidRDefault="00000000">
      <w:pPr>
        <w:tabs>
          <w:tab w:val="left" w:pos="1275"/>
          <w:tab w:val="left" w:pos="1275"/>
          <w:tab w:val="left" w:pos="1275"/>
        </w:tabs>
        <w:spacing w:line="209" w:lineRule="auto"/>
        <w:jc w:val="left"/>
        <w:rPr>
          <w:rFonts w:ascii="メイリオ" w:eastAsia="メイリオ" w:hAnsi="メイリオ" w:cs="メイリオ"/>
          <w:b/>
          <w:sz w:val="22"/>
          <w:szCs w:val="22"/>
        </w:rPr>
      </w:pPr>
      <w:r>
        <w:rPr>
          <w:rFonts w:ascii="メイリオ" w:eastAsia="メイリオ" w:hAnsi="メイリオ" w:cs="メイリオ"/>
          <w:b/>
          <w:sz w:val="22"/>
          <w:szCs w:val="22"/>
        </w:rPr>
        <w:t>■今回ご紹介したキャラクターのシーンイラストをチラ見せ！</w:t>
      </w:r>
    </w:p>
    <w:p w14:paraId="3C7AA08E"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キャラクターを育成するとより親密になることができます♪</w:t>
      </w:r>
    </w:p>
    <w:p w14:paraId="476E28D9" w14:textId="77777777" w:rsidR="00485456" w:rsidRDefault="00000000">
      <w:pPr>
        <w:tabs>
          <w:tab w:val="left" w:pos="1275"/>
          <w:tab w:val="left" w:pos="1275"/>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女の子たちとの濃密なひと時をお楽しみください！</w:t>
      </w:r>
    </w:p>
    <w:p w14:paraId="6821EEB0" w14:textId="77777777" w:rsidR="00485456" w:rsidRDefault="00000000">
      <w:pPr>
        <w:tabs>
          <w:tab w:val="left" w:pos="1275"/>
          <w:tab w:val="left" w:pos="1275"/>
          <w:tab w:val="left" w:pos="1275"/>
        </w:tabs>
        <w:spacing w:line="209" w:lineRule="auto"/>
        <w:jc w:val="left"/>
        <w:rPr>
          <w:rFonts w:ascii="メイリオ" w:eastAsia="メイリオ" w:hAnsi="メイリオ" w:cs="メイリオ"/>
          <w:b/>
          <w:sz w:val="28"/>
          <w:szCs w:val="28"/>
        </w:rPr>
      </w:pPr>
      <w:r>
        <w:rPr>
          <w:rFonts w:ascii="メイリオ" w:eastAsia="メイリオ" w:hAnsi="メイリオ" w:cs="メイリオ"/>
          <w:b/>
          <w:noProof/>
          <w:sz w:val="28"/>
          <w:szCs w:val="28"/>
        </w:rPr>
        <w:drawing>
          <wp:inline distT="114300" distB="114300" distL="114300" distR="114300" wp14:anchorId="7FDB9A40" wp14:editId="26B997C4">
            <wp:extent cx="2878815" cy="1618759"/>
            <wp:effectExtent l="0" t="0" r="0" b="0"/>
            <wp:docPr id="10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5"/>
                    <a:srcRect/>
                    <a:stretch>
                      <a:fillRect/>
                    </a:stretch>
                  </pic:blipFill>
                  <pic:spPr>
                    <a:xfrm>
                      <a:off x="0" y="0"/>
                      <a:ext cx="2878815" cy="1618759"/>
                    </a:xfrm>
                    <a:prstGeom prst="rect">
                      <a:avLst/>
                    </a:prstGeom>
                    <a:ln/>
                  </pic:spPr>
                </pic:pic>
              </a:graphicData>
            </a:graphic>
          </wp:inline>
        </w:drawing>
      </w:r>
    </w:p>
    <w:p w14:paraId="78CEB851" w14:textId="77777777" w:rsidR="00485456" w:rsidRDefault="00000000">
      <w:pPr>
        <w:tabs>
          <w:tab w:val="left" w:pos="1275"/>
          <w:tab w:val="left" w:pos="1275"/>
          <w:tab w:val="left" w:pos="1275"/>
        </w:tabs>
        <w:spacing w:line="209" w:lineRule="auto"/>
        <w:jc w:val="left"/>
        <w:rPr>
          <w:rFonts w:ascii="メイリオ" w:eastAsia="メイリオ" w:hAnsi="メイリオ" w:cs="メイリオ"/>
          <w:b/>
          <w:sz w:val="28"/>
          <w:szCs w:val="28"/>
        </w:rPr>
      </w:pPr>
      <w:r>
        <w:rPr>
          <w:rFonts w:ascii="メイリオ" w:eastAsia="メイリオ" w:hAnsi="メイリオ" w:cs="メイリオ"/>
          <w:b/>
          <w:noProof/>
          <w:sz w:val="28"/>
          <w:szCs w:val="28"/>
        </w:rPr>
        <w:drawing>
          <wp:inline distT="114300" distB="114300" distL="114300" distR="114300" wp14:anchorId="39000043" wp14:editId="5016DDCF">
            <wp:extent cx="2835593" cy="1597209"/>
            <wp:effectExtent l="0" t="0" r="0" b="0"/>
            <wp:docPr id="9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6"/>
                    <a:srcRect/>
                    <a:stretch>
                      <a:fillRect/>
                    </a:stretch>
                  </pic:blipFill>
                  <pic:spPr>
                    <a:xfrm>
                      <a:off x="0" y="0"/>
                      <a:ext cx="2835593" cy="1597209"/>
                    </a:xfrm>
                    <a:prstGeom prst="rect">
                      <a:avLst/>
                    </a:prstGeom>
                    <a:ln/>
                  </pic:spPr>
                </pic:pic>
              </a:graphicData>
            </a:graphic>
          </wp:inline>
        </w:drawing>
      </w:r>
    </w:p>
    <w:p w14:paraId="2D81E839" w14:textId="77777777" w:rsidR="00485456" w:rsidRDefault="00485456">
      <w:pPr>
        <w:tabs>
          <w:tab w:val="left" w:pos="1275"/>
          <w:tab w:val="left" w:pos="1275"/>
          <w:tab w:val="left" w:pos="1275"/>
        </w:tabs>
        <w:spacing w:line="209" w:lineRule="auto"/>
        <w:jc w:val="left"/>
        <w:rPr>
          <w:rFonts w:ascii="メイリオ" w:eastAsia="メイリオ" w:hAnsi="メイリオ" w:cs="メイリオ"/>
          <w:sz w:val="20"/>
          <w:szCs w:val="20"/>
        </w:rPr>
      </w:pPr>
    </w:p>
    <w:p w14:paraId="6BB6A2A7" w14:textId="77777777" w:rsidR="00485456" w:rsidRDefault="00485456">
      <w:pPr>
        <w:tabs>
          <w:tab w:val="left" w:pos="1275"/>
          <w:tab w:val="left" w:pos="1275"/>
          <w:tab w:val="left" w:pos="1275"/>
        </w:tabs>
        <w:spacing w:line="209" w:lineRule="auto"/>
        <w:jc w:val="left"/>
        <w:rPr>
          <w:rFonts w:ascii="メイリオ" w:eastAsia="メイリオ" w:hAnsi="メイリオ" w:cs="メイリオ"/>
          <w:sz w:val="20"/>
          <w:szCs w:val="20"/>
        </w:rPr>
      </w:pPr>
    </w:p>
    <w:p w14:paraId="588AD99A"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b/>
          <w:sz w:val="22"/>
          <w:szCs w:val="22"/>
          <w:u w:val="single"/>
        </w:rPr>
      </w:pPr>
      <w:r>
        <w:rPr>
          <w:rFonts w:ascii="メイリオ" w:eastAsia="メイリオ" w:hAnsi="メイリオ" w:cs="メイリオ"/>
          <w:b/>
          <w:sz w:val="22"/>
          <w:szCs w:val="22"/>
          <w:u w:val="single"/>
        </w:rPr>
        <w:t>■2.5アニバーサリー記念ミッションパック(富士)/(鷹)/(茄子)</w:t>
      </w:r>
    </w:p>
    <w:p w14:paraId="61CAC960"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b/>
          <w:sz w:val="20"/>
          <w:szCs w:val="20"/>
          <w:u w:val="single"/>
        </w:rPr>
      </w:pPr>
      <w:r w:rsidRPr="002F2CA6">
        <w:rPr>
          <w:rFonts w:ascii="メイリオ" w:eastAsia="メイリオ" w:hAnsi="メイリオ" w:cs="メイリオ"/>
          <w:b/>
          <w:noProof/>
          <w:sz w:val="20"/>
          <w:szCs w:val="20"/>
        </w:rPr>
        <w:lastRenderedPageBreak/>
        <w:drawing>
          <wp:inline distT="114300" distB="114300" distL="114300" distR="114300" wp14:anchorId="18483561" wp14:editId="25348249">
            <wp:extent cx="6173795" cy="3860800"/>
            <wp:effectExtent l="0" t="0" r="0" b="0"/>
            <wp:docPr id="11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7"/>
                    <a:srcRect/>
                    <a:stretch>
                      <a:fillRect/>
                    </a:stretch>
                  </pic:blipFill>
                  <pic:spPr>
                    <a:xfrm>
                      <a:off x="0" y="0"/>
                      <a:ext cx="6173795" cy="3860800"/>
                    </a:xfrm>
                    <a:prstGeom prst="rect">
                      <a:avLst/>
                    </a:prstGeom>
                    <a:ln/>
                  </pic:spPr>
                </pic:pic>
              </a:graphicData>
            </a:graphic>
          </wp:inline>
        </w:drawing>
      </w:r>
    </w:p>
    <w:p w14:paraId="3B9C5F50"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2024年10月13日（日）0:00より、【2.5アニバーサリー記念ミッションパック】の販売を開始致しました。お1人様それぞれ1つまで、「アイテムショップ」の「特別ミッション」タブからご購入いただけます。</w:t>
      </w:r>
    </w:p>
    <w:p w14:paraId="79014811" w14:textId="77777777" w:rsidR="00485456" w:rsidRDefault="00485456">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b/>
          <w:sz w:val="20"/>
          <w:szCs w:val="20"/>
        </w:rPr>
      </w:pPr>
    </w:p>
    <w:p w14:paraId="4136A35F"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b/>
          <w:sz w:val="20"/>
          <w:szCs w:val="20"/>
          <w:lang w:eastAsia="zh-TW"/>
        </w:rPr>
      </w:pPr>
      <w:r>
        <w:rPr>
          <w:rFonts w:ascii="メイリオ" w:eastAsia="メイリオ" w:hAnsi="メイリオ" w:cs="メイリオ"/>
          <w:b/>
          <w:sz w:val="20"/>
          <w:szCs w:val="20"/>
          <w:lang w:eastAsia="zh-TW"/>
        </w:rPr>
        <w:t>▼販売期間</w:t>
      </w:r>
    </w:p>
    <w:p w14:paraId="68263C44"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lang w:eastAsia="zh-TW"/>
        </w:rPr>
      </w:pPr>
      <w:r>
        <w:rPr>
          <w:rFonts w:ascii="メイリオ" w:eastAsia="メイリオ" w:hAnsi="メイリオ" w:cs="メイリオ"/>
          <w:sz w:val="20"/>
          <w:szCs w:val="20"/>
          <w:lang w:eastAsia="zh-TW"/>
        </w:rPr>
        <w:t>2024年10月13日（日）0:00～ 2024年10月31日（木）23:59</w:t>
      </w:r>
    </w:p>
    <w:p w14:paraId="1DE2E4DB" w14:textId="77777777" w:rsidR="00485456" w:rsidRDefault="00485456">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lang w:eastAsia="zh-TW"/>
        </w:rPr>
      </w:pPr>
    </w:p>
    <w:p w14:paraId="24726B78"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b/>
          <w:sz w:val="20"/>
          <w:szCs w:val="20"/>
        </w:rPr>
      </w:pPr>
      <w:r>
        <w:rPr>
          <w:rFonts w:ascii="メイリオ" w:eastAsia="メイリオ" w:hAnsi="メイリオ" w:cs="メイリオ"/>
          <w:b/>
          <w:sz w:val="20"/>
          <w:szCs w:val="20"/>
        </w:rPr>
        <w:t>▼販売価格</w:t>
      </w:r>
    </w:p>
    <w:p w14:paraId="5491A020"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【2.5アニバーサリー記念ミッションパック(富士)】</w:t>
      </w:r>
    </w:p>
    <w:p w14:paraId="71B8DB0A" w14:textId="6FF3CF79"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【ブラウザ版、DMM GAMES</w:t>
      </w:r>
      <w:r w:rsidR="00EE0F11">
        <w:rPr>
          <w:rFonts w:ascii="メイリオ" w:eastAsia="メイリオ" w:hAnsi="メイリオ" w:cs="メイリオ" w:hint="eastAsia"/>
          <w:sz w:val="20"/>
          <w:szCs w:val="20"/>
        </w:rPr>
        <w:t>ストア</w:t>
      </w:r>
      <w:r>
        <w:rPr>
          <w:rFonts w:ascii="メイリオ" w:eastAsia="メイリオ" w:hAnsi="メイリオ" w:cs="メイリオ"/>
          <w:sz w:val="20"/>
          <w:szCs w:val="20"/>
        </w:rPr>
        <w:t>版】　価格：10,000DMMポイント</w:t>
      </w:r>
    </w:p>
    <w:p w14:paraId="5BB812A8"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【App Store版、Google Play版】　価格：￥10,000</w:t>
      </w:r>
    </w:p>
    <w:p w14:paraId="3FB092F8" w14:textId="77777777" w:rsidR="00485456" w:rsidRDefault="00485456">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b/>
          <w:sz w:val="20"/>
          <w:szCs w:val="20"/>
          <w:u w:val="single"/>
        </w:rPr>
      </w:pPr>
    </w:p>
    <w:p w14:paraId="7403090F"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【2.5アニバーサリー記念ミッションパック(鷹)】</w:t>
      </w:r>
    </w:p>
    <w:p w14:paraId="337F83E7" w14:textId="776B3C94"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【ブラウザ版、DMM GAMES</w:t>
      </w:r>
      <w:r w:rsidR="00EE0F11">
        <w:rPr>
          <w:rFonts w:ascii="メイリオ" w:eastAsia="メイリオ" w:hAnsi="メイリオ" w:cs="メイリオ" w:hint="eastAsia"/>
          <w:sz w:val="20"/>
          <w:szCs w:val="20"/>
        </w:rPr>
        <w:t>ストア</w:t>
      </w:r>
      <w:r>
        <w:rPr>
          <w:rFonts w:ascii="メイリオ" w:eastAsia="メイリオ" w:hAnsi="メイリオ" w:cs="メイリオ"/>
          <w:sz w:val="20"/>
          <w:szCs w:val="20"/>
        </w:rPr>
        <w:t>版】価格：5,000DMMポイント</w:t>
      </w:r>
    </w:p>
    <w:p w14:paraId="3DF40DB5"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【App Store版、Google Play版】価格：￥5,000</w:t>
      </w:r>
    </w:p>
    <w:p w14:paraId="56BEBBF5" w14:textId="77777777" w:rsidR="00485456" w:rsidRDefault="00485456">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p>
    <w:p w14:paraId="6E3D92B9"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【2.5アニバーサリー記念ミッションパック(茄子)】</w:t>
      </w:r>
    </w:p>
    <w:p w14:paraId="4B32B28D" w14:textId="6800020F"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【ブラウザ版、DMM GAMES</w:t>
      </w:r>
      <w:r w:rsidR="00EE0F11">
        <w:rPr>
          <w:rFonts w:ascii="メイリオ" w:eastAsia="メイリオ" w:hAnsi="メイリオ" w:cs="メイリオ" w:hint="eastAsia"/>
          <w:sz w:val="20"/>
          <w:szCs w:val="20"/>
        </w:rPr>
        <w:t>ストア</w:t>
      </w:r>
      <w:r>
        <w:rPr>
          <w:rFonts w:ascii="メイリオ" w:eastAsia="メイリオ" w:hAnsi="メイリオ" w:cs="メイリオ"/>
          <w:sz w:val="20"/>
          <w:szCs w:val="20"/>
        </w:rPr>
        <w:t>版】価格：3,000DMMポイント</w:t>
      </w:r>
    </w:p>
    <w:p w14:paraId="72F8A210"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【App Store版、Google Play版】価格：￥3,000</w:t>
      </w:r>
    </w:p>
    <w:p w14:paraId="476E2DA8" w14:textId="77777777" w:rsidR="00485456" w:rsidRDefault="00485456">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p>
    <w:p w14:paraId="68DA6AF5" w14:textId="77777777" w:rsidR="00485456" w:rsidRDefault="00485456">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p>
    <w:p w14:paraId="1E462C8C"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b/>
          <w:sz w:val="22"/>
          <w:szCs w:val="22"/>
          <w:u w:val="single"/>
        </w:rPr>
      </w:pPr>
      <w:r>
        <w:rPr>
          <w:rFonts w:ascii="メイリオ" w:eastAsia="メイリオ" w:hAnsi="メイリオ" w:cs="メイリオ"/>
          <w:b/>
          <w:sz w:val="22"/>
          <w:szCs w:val="22"/>
          <w:u w:val="single"/>
        </w:rPr>
        <w:t>■S鏡界ナディラ＆S鏡界ライサSPミッションパック</w:t>
      </w:r>
    </w:p>
    <w:p w14:paraId="0527ADC9"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b/>
          <w:sz w:val="20"/>
          <w:szCs w:val="20"/>
          <w:u w:val="single"/>
        </w:rPr>
      </w:pPr>
      <w:r w:rsidRPr="002F2CA6">
        <w:rPr>
          <w:rFonts w:ascii="メイリオ" w:eastAsia="メイリオ" w:hAnsi="メイリオ" w:cs="メイリオ"/>
          <w:b/>
          <w:noProof/>
          <w:sz w:val="20"/>
          <w:szCs w:val="20"/>
        </w:rPr>
        <w:lastRenderedPageBreak/>
        <w:drawing>
          <wp:inline distT="114300" distB="114300" distL="114300" distR="114300" wp14:anchorId="6A76FF43" wp14:editId="722B97E3">
            <wp:extent cx="6173795" cy="3860800"/>
            <wp:effectExtent l="0" t="0" r="0" b="0"/>
            <wp:docPr id="10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8"/>
                    <a:srcRect/>
                    <a:stretch>
                      <a:fillRect/>
                    </a:stretch>
                  </pic:blipFill>
                  <pic:spPr>
                    <a:xfrm>
                      <a:off x="0" y="0"/>
                      <a:ext cx="6173795" cy="3860800"/>
                    </a:xfrm>
                    <a:prstGeom prst="rect">
                      <a:avLst/>
                    </a:prstGeom>
                    <a:ln/>
                  </pic:spPr>
                </pic:pic>
              </a:graphicData>
            </a:graphic>
          </wp:inline>
        </w:drawing>
      </w:r>
    </w:p>
    <w:p w14:paraId="5E42B0F7"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2024年10月13日（日）0:00より「Sナディラ(鏡界)【怠惰を昇華せし片翼の熾天聖】」と「Sライサ(鏡界)【強欲を昇華せし片翼の熾天聖】」が獲得できるスペシャルミッションパックをの販売を開始致しました。お1人様1回まで、「アイテムショップ」の「特別ミッション」からご購入いただけます。</w:t>
      </w:r>
    </w:p>
    <w:p w14:paraId="3F8BCF5E" w14:textId="77777777" w:rsidR="00485456" w:rsidRDefault="00485456">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p>
    <w:p w14:paraId="719F289B"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b/>
          <w:sz w:val="20"/>
          <w:szCs w:val="20"/>
          <w:lang w:eastAsia="zh-TW"/>
        </w:rPr>
      </w:pPr>
      <w:r>
        <w:rPr>
          <w:rFonts w:ascii="メイリオ" w:eastAsia="メイリオ" w:hAnsi="メイリオ" w:cs="メイリオ"/>
          <w:b/>
          <w:sz w:val="20"/>
          <w:szCs w:val="20"/>
          <w:lang w:eastAsia="zh-TW"/>
        </w:rPr>
        <w:t>▼販売期間</w:t>
      </w:r>
    </w:p>
    <w:p w14:paraId="01E5ABE3"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lang w:eastAsia="zh-TW"/>
        </w:rPr>
      </w:pPr>
      <w:r>
        <w:rPr>
          <w:rFonts w:ascii="メイリオ" w:eastAsia="メイリオ" w:hAnsi="メイリオ" w:cs="メイリオ"/>
          <w:sz w:val="20"/>
          <w:szCs w:val="20"/>
          <w:lang w:eastAsia="zh-TW"/>
        </w:rPr>
        <w:t>2024年10月13日（日）0:00～ 2024年10月31日（木）23:59</w:t>
      </w:r>
    </w:p>
    <w:p w14:paraId="62FFD464" w14:textId="77777777" w:rsidR="00485456" w:rsidRDefault="00485456">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lang w:eastAsia="zh-TW"/>
        </w:rPr>
      </w:pPr>
    </w:p>
    <w:p w14:paraId="0B83F1A0"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b/>
          <w:sz w:val="20"/>
          <w:szCs w:val="20"/>
        </w:rPr>
      </w:pPr>
      <w:r>
        <w:rPr>
          <w:rFonts w:ascii="メイリオ" w:eastAsia="メイリオ" w:hAnsi="メイリオ" w:cs="メイリオ"/>
          <w:b/>
          <w:sz w:val="20"/>
          <w:szCs w:val="20"/>
        </w:rPr>
        <w:t>▼販売価格</w:t>
      </w:r>
    </w:p>
    <w:p w14:paraId="5FD943D1"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【ナディラ(鏡界)＆ライサ(鏡界)獲得SPミッションパック】</w:t>
      </w:r>
    </w:p>
    <w:p w14:paraId="2D0B87B6" w14:textId="50095638"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【ブラウザ版、DMM GAMES</w:t>
      </w:r>
      <w:r w:rsidR="00EE0F11">
        <w:rPr>
          <w:rFonts w:ascii="メイリオ" w:eastAsia="メイリオ" w:hAnsi="メイリオ" w:cs="メイリオ" w:hint="eastAsia"/>
          <w:sz w:val="20"/>
          <w:szCs w:val="20"/>
        </w:rPr>
        <w:t>ストア</w:t>
      </w:r>
      <w:r>
        <w:rPr>
          <w:rFonts w:ascii="メイリオ" w:eastAsia="メイリオ" w:hAnsi="メイリオ" w:cs="メイリオ"/>
          <w:sz w:val="20"/>
          <w:szCs w:val="20"/>
        </w:rPr>
        <w:t>版】　価格：10,000DMMポイント</w:t>
      </w:r>
    </w:p>
    <w:p w14:paraId="2E622257"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【App Store版、Google Play版】　価格：￥10,000</w:t>
      </w:r>
    </w:p>
    <w:p w14:paraId="05CC398D" w14:textId="77777777" w:rsidR="00485456" w:rsidRDefault="00485456">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p>
    <w:p w14:paraId="06C896D1" w14:textId="77777777" w:rsidR="00485456" w:rsidRDefault="00485456">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p>
    <w:p w14:paraId="584E7311"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b/>
          <w:sz w:val="22"/>
          <w:szCs w:val="22"/>
          <w:u w:val="single"/>
        </w:rPr>
      </w:pPr>
      <w:r>
        <w:rPr>
          <w:rFonts w:ascii="メイリオ" w:eastAsia="メイリオ" w:hAnsi="メイリオ" w:cs="メイリオ"/>
          <w:b/>
          <w:sz w:val="22"/>
          <w:szCs w:val="22"/>
          <w:u w:val="single"/>
        </w:rPr>
        <w:t>■Sファオ・Sソフィア(新煌)強化防具セット</w:t>
      </w:r>
    </w:p>
    <w:p w14:paraId="54A13448"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b/>
          <w:sz w:val="20"/>
          <w:szCs w:val="20"/>
          <w:u w:val="single"/>
        </w:rPr>
      </w:pPr>
      <w:r w:rsidRPr="002F2CA6">
        <w:rPr>
          <w:rFonts w:ascii="メイリオ" w:eastAsia="メイリオ" w:hAnsi="メイリオ" w:cs="メイリオ"/>
          <w:b/>
          <w:noProof/>
          <w:sz w:val="20"/>
          <w:szCs w:val="20"/>
        </w:rPr>
        <w:lastRenderedPageBreak/>
        <w:drawing>
          <wp:inline distT="114300" distB="114300" distL="114300" distR="114300" wp14:anchorId="0D6EC48C" wp14:editId="6D76E3AE">
            <wp:extent cx="6173795" cy="3860800"/>
            <wp:effectExtent l="0" t="0" r="0" b="0"/>
            <wp:docPr id="10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9"/>
                    <a:srcRect/>
                    <a:stretch>
                      <a:fillRect/>
                    </a:stretch>
                  </pic:blipFill>
                  <pic:spPr>
                    <a:xfrm>
                      <a:off x="0" y="0"/>
                      <a:ext cx="6173795" cy="3860800"/>
                    </a:xfrm>
                    <a:prstGeom prst="rect">
                      <a:avLst/>
                    </a:prstGeom>
                    <a:ln/>
                  </pic:spPr>
                </pic:pic>
              </a:graphicData>
            </a:graphic>
          </wp:inline>
        </w:drawing>
      </w:r>
    </w:p>
    <w:p w14:paraId="475F9795"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2024年10月13日（日）0:00よりソフィア強化防具セット／ファオ強化防具セットの販売を開始致しました。</w:t>
      </w:r>
    </w:p>
    <w:p w14:paraId="3946F869"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新キャラ強化のためのお得なセットです。</w:t>
      </w:r>
    </w:p>
    <w:p w14:paraId="72B4A058"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お1人様1回まで、「アイテムショップ」の「育成＆装備」タブからご購入いただけます。</w:t>
      </w:r>
    </w:p>
    <w:p w14:paraId="167845C2" w14:textId="77777777" w:rsidR="00485456" w:rsidRDefault="00485456">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p>
    <w:p w14:paraId="1F18EBA3"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b/>
          <w:sz w:val="20"/>
          <w:szCs w:val="20"/>
        </w:rPr>
      </w:pPr>
      <w:r>
        <w:rPr>
          <w:rFonts w:ascii="メイリオ" w:eastAsia="メイリオ" w:hAnsi="メイリオ" w:cs="メイリオ"/>
          <w:b/>
          <w:sz w:val="20"/>
          <w:szCs w:val="20"/>
        </w:rPr>
        <w:t>▼販売期間</w:t>
      </w:r>
    </w:p>
    <w:p w14:paraId="1A147C9F"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2024年10月13日（日）0:00～ 2024年10月31日（木）23:59　まで</w:t>
      </w:r>
    </w:p>
    <w:p w14:paraId="1EFDA047" w14:textId="77777777" w:rsidR="00485456" w:rsidRDefault="00485456">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p>
    <w:p w14:paraId="02FA8655"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ソフィア強化防具セット／ファオ強化防具セット</w:t>
      </w:r>
    </w:p>
    <w:p w14:paraId="600029BE" w14:textId="5268D87C"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【ブラウザ版、DMM GAMES</w:t>
      </w:r>
      <w:r w:rsidR="00EE0F11">
        <w:rPr>
          <w:rFonts w:ascii="メイリオ" w:eastAsia="メイリオ" w:hAnsi="メイリオ" w:cs="メイリオ" w:hint="eastAsia"/>
          <w:sz w:val="20"/>
          <w:szCs w:val="20"/>
        </w:rPr>
        <w:t>ストア</w:t>
      </w:r>
      <w:r>
        <w:rPr>
          <w:rFonts w:ascii="メイリオ" w:eastAsia="メイリオ" w:hAnsi="メイリオ" w:cs="メイリオ"/>
          <w:sz w:val="20"/>
          <w:szCs w:val="20"/>
        </w:rPr>
        <w:t>版】　価格：1,500DMMポイント</w:t>
      </w:r>
    </w:p>
    <w:p w14:paraId="014E4714"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【App Store版、Google Play版】　価格：￥1,500</w:t>
      </w:r>
    </w:p>
    <w:p w14:paraId="330987B5" w14:textId="77777777" w:rsidR="00485456" w:rsidRDefault="00485456">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p>
    <w:p w14:paraId="0FA80280" w14:textId="77777777" w:rsidR="00485456" w:rsidRDefault="00485456">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b/>
          <w:sz w:val="20"/>
          <w:szCs w:val="20"/>
          <w:u w:val="single"/>
        </w:rPr>
      </w:pPr>
    </w:p>
    <w:p w14:paraId="3B749C04"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b/>
          <w:sz w:val="22"/>
          <w:szCs w:val="22"/>
          <w:u w:val="single"/>
        </w:rPr>
      </w:pPr>
      <w:r>
        <w:rPr>
          <w:rFonts w:ascii="メイリオ" w:eastAsia="メイリオ" w:hAnsi="メイリオ" w:cs="メイリオ"/>
          <w:b/>
          <w:sz w:val="22"/>
          <w:szCs w:val="22"/>
          <w:u w:val="single"/>
        </w:rPr>
        <w:t>■すーぱー虹のマカロンキャラ交換チケット2.5</w:t>
      </w:r>
    </w:p>
    <w:p w14:paraId="0392076E"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b/>
          <w:sz w:val="20"/>
          <w:szCs w:val="20"/>
          <w:u w:val="single"/>
        </w:rPr>
      </w:pPr>
      <w:r w:rsidRPr="002F2CA6">
        <w:rPr>
          <w:rFonts w:ascii="メイリオ" w:eastAsia="メイリオ" w:hAnsi="メイリオ" w:cs="メイリオ"/>
          <w:b/>
          <w:noProof/>
          <w:sz w:val="20"/>
          <w:szCs w:val="20"/>
        </w:rPr>
        <w:lastRenderedPageBreak/>
        <w:drawing>
          <wp:inline distT="114300" distB="114300" distL="114300" distR="114300" wp14:anchorId="05098C97" wp14:editId="5A63326E">
            <wp:extent cx="6173795" cy="3860800"/>
            <wp:effectExtent l="0" t="0" r="0" b="0"/>
            <wp:docPr id="10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0"/>
                    <a:srcRect/>
                    <a:stretch>
                      <a:fillRect/>
                    </a:stretch>
                  </pic:blipFill>
                  <pic:spPr>
                    <a:xfrm>
                      <a:off x="0" y="0"/>
                      <a:ext cx="6173795" cy="3860800"/>
                    </a:xfrm>
                    <a:prstGeom prst="rect">
                      <a:avLst/>
                    </a:prstGeom>
                    <a:ln/>
                  </pic:spPr>
                </pic:pic>
              </a:graphicData>
            </a:graphic>
          </wp:inline>
        </w:drawing>
      </w:r>
    </w:p>
    <w:p w14:paraId="1433CB26"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2024年10月13日（日）0:00より、【すーぱー虹のマカロンキャラ交換チケット2.5】が販売中です！</w:t>
      </w:r>
    </w:p>
    <w:p w14:paraId="22052F86"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【Revelation】や【はっぴぃにゅういやー！】を含む2024年7月10日までに登場したキャラクターと交換が可能な</w:t>
      </w:r>
      <w:r>
        <w:rPr>
          <w:rFonts w:ascii="メイリオ" w:eastAsia="メイリオ" w:hAnsi="メイリオ" w:cs="メイリオ"/>
          <w:b/>
          <w:sz w:val="20"/>
          <w:szCs w:val="20"/>
        </w:rPr>
        <w:t>【すーぱー虹のマカロンキャラ交換チケット2.5×1】</w:t>
      </w:r>
      <w:r>
        <w:rPr>
          <w:rFonts w:ascii="メイリオ" w:eastAsia="メイリオ" w:hAnsi="メイリオ" w:cs="メイリオ"/>
          <w:sz w:val="20"/>
          <w:szCs w:val="20"/>
        </w:rPr>
        <w:t>と有償ダイヤ×5,000のパックです。</w:t>
      </w:r>
    </w:p>
    <w:p w14:paraId="3BFCDC6E"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一部のキャラクター（コラボ、ミッションパックなど）は交換できません。キャラクターの交換ラインナップは交換所でご確認下さい。</w:t>
      </w:r>
    </w:p>
    <w:p w14:paraId="6EA13D01"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お1人様1回まで、「アイテムショップ」の「ピックアップ」からご購入頂けます。</w:t>
      </w:r>
    </w:p>
    <w:p w14:paraId="3AAE2F6C" w14:textId="77777777" w:rsidR="00485456" w:rsidRDefault="00485456">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p>
    <w:p w14:paraId="475E16FA"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b/>
          <w:sz w:val="20"/>
          <w:szCs w:val="20"/>
          <w:lang w:eastAsia="zh-TW"/>
        </w:rPr>
      </w:pPr>
      <w:r>
        <w:rPr>
          <w:rFonts w:ascii="メイリオ" w:eastAsia="メイリオ" w:hAnsi="メイリオ" w:cs="メイリオ"/>
          <w:b/>
          <w:sz w:val="20"/>
          <w:szCs w:val="20"/>
          <w:lang w:eastAsia="zh-TW"/>
        </w:rPr>
        <w:t>▼販売期間</w:t>
      </w:r>
    </w:p>
    <w:p w14:paraId="7FA45F5D"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lang w:eastAsia="zh-TW"/>
        </w:rPr>
      </w:pPr>
      <w:r>
        <w:rPr>
          <w:rFonts w:ascii="メイリオ" w:eastAsia="メイリオ" w:hAnsi="メイリオ" w:cs="メイリオ"/>
          <w:sz w:val="20"/>
          <w:szCs w:val="20"/>
          <w:lang w:eastAsia="zh-TW"/>
        </w:rPr>
        <w:t>2024年10月13日（日）0:00～ 2024年10月31日（木）23:59</w:t>
      </w:r>
    </w:p>
    <w:p w14:paraId="5FEB7E3A" w14:textId="77777777" w:rsidR="00485456" w:rsidRDefault="00485456">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lang w:eastAsia="zh-TW"/>
        </w:rPr>
      </w:pPr>
    </w:p>
    <w:p w14:paraId="68565242"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b/>
          <w:sz w:val="20"/>
          <w:szCs w:val="20"/>
        </w:rPr>
      </w:pPr>
      <w:r>
        <w:rPr>
          <w:rFonts w:ascii="メイリオ" w:eastAsia="メイリオ" w:hAnsi="メイリオ" w:cs="メイリオ"/>
          <w:b/>
          <w:sz w:val="20"/>
          <w:szCs w:val="20"/>
        </w:rPr>
        <w:t>▼価格</w:t>
      </w:r>
    </w:p>
    <w:p w14:paraId="529E89FD" w14:textId="3D387B4A"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【ブラウザ／DMM GAMES</w:t>
      </w:r>
      <w:r w:rsidR="00EE0F11">
        <w:rPr>
          <w:rFonts w:ascii="メイリオ" w:eastAsia="メイリオ" w:hAnsi="メイリオ" w:cs="メイリオ" w:hint="eastAsia"/>
          <w:sz w:val="20"/>
          <w:szCs w:val="20"/>
        </w:rPr>
        <w:t>ストア</w:t>
      </w:r>
      <w:r>
        <w:rPr>
          <w:rFonts w:ascii="メイリオ" w:eastAsia="メイリオ" w:hAnsi="メイリオ" w:cs="メイリオ"/>
          <w:sz w:val="20"/>
          <w:szCs w:val="20"/>
        </w:rPr>
        <w:t>版】価格：5,000DMMポイント</w:t>
      </w:r>
    </w:p>
    <w:p w14:paraId="27208AD9"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【App Store／Google Play版】価格：￥5,000</w:t>
      </w:r>
    </w:p>
    <w:p w14:paraId="267B7BCD" w14:textId="77777777" w:rsidR="00485456" w:rsidRDefault="00485456">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p>
    <w:p w14:paraId="6A49408F" w14:textId="77777777" w:rsidR="00485456" w:rsidRDefault="00485456">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p>
    <w:p w14:paraId="173EAD08"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b/>
          <w:sz w:val="22"/>
          <w:szCs w:val="22"/>
          <w:u w:val="single"/>
          <w:lang w:eastAsia="zh-TW"/>
        </w:rPr>
      </w:pPr>
      <w:r>
        <w:rPr>
          <w:rFonts w:ascii="メイリオ" w:eastAsia="メイリオ" w:hAnsi="メイリオ" w:cs="メイリオ"/>
          <w:b/>
          <w:sz w:val="22"/>
          <w:szCs w:val="22"/>
          <w:u w:val="single"/>
          <w:lang w:eastAsia="zh-TW"/>
        </w:rPr>
        <w:t>■第3回人気投票開催中！</w:t>
      </w:r>
    </w:p>
    <w:p w14:paraId="5A80C1C7"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b/>
          <w:sz w:val="20"/>
          <w:szCs w:val="20"/>
          <w:u w:val="single"/>
        </w:rPr>
      </w:pPr>
      <w:r w:rsidRPr="002F2CA6">
        <w:rPr>
          <w:rFonts w:ascii="メイリオ" w:eastAsia="メイリオ" w:hAnsi="メイリオ" w:cs="メイリオ"/>
          <w:b/>
          <w:noProof/>
          <w:sz w:val="20"/>
          <w:szCs w:val="20"/>
        </w:rPr>
        <w:lastRenderedPageBreak/>
        <w:drawing>
          <wp:inline distT="114300" distB="114300" distL="114300" distR="114300" wp14:anchorId="2A927AEE" wp14:editId="5082D58D">
            <wp:extent cx="6173795" cy="3860800"/>
            <wp:effectExtent l="0" t="0" r="0" b="0"/>
            <wp:docPr id="11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1"/>
                    <a:srcRect/>
                    <a:stretch>
                      <a:fillRect/>
                    </a:stretch>
                  </pic:blipFill>
                  <pic:spPr>
                    <a:xfrm>
                      <a:off x="0" y="0"/>
                      <a:ext cx="6173795" cy="3860800"/>
                    </a:xfrm>
                    <a:prstGeom prst="rect">
                      <a:avLst/>
                    </a:prstGeom>
                    <a:ln/>
                  </pic:spPr>
                </pic:pic>
              </a:graphicData>
            </a:graphic>
          </wp:inline>
        </w:drawing>
      </w:r>
    </w:p>
    <w:p w14:paraId="1896E023"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2024年10月13日（日）0:00より『第3回テンパラ大人気投票』が開催中です。</w:t>
      </w:r>
    </w:p>
    <w:p w14:paraId="6F216751"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本イベント期間中、スタミナを消費するクエストにて「人気投票券3」がドロップし、この「人気投票券3」を使ってお気に入りのキャラクターに投票することができます。</w:t>
      </w:r>
    </w:p>
    <w:p w14:paraId="6F858F00"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また、全キャラクターの中1人に1回だけ投票することができる「情熱の赤い薔薇」でも投票可能です。</w:t>
      </w:r>
    </w:p>
    <w:p w14:paraId="71CBE783"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最終結果発表時には2種類の投票方法のそれぞれの順位が公開されます。上位に入賞したキャラクターは後日新たな衣装で新登場！推しのキャラに投票して、No.1に輝かせましょう！</w:t>
      </w:r>
    </w:p>
    <w:p w14:paraId="367D77D0" w14:textId="77777777" w:rsidR="00485456" w:rsidRDefault="00485456">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p>
    <w:p w14:paraId="066A3DB5"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b/>
          <w:sz w:val="20"/>
          <w:szCs w:val="20"/>
        </w:rPr>
      </w:pPr>
      <w:r>
        <w:rPr>
          <w:rFonts w:ascii="メイリオ" w:eastAsia="メイリオ" w:hAnsi="メイリオ" w:cs="メイリオ"/>
          <w:b/>
          <w:sz w:val="20"/>
          <w:szCs w:val="20"/>
        </w:rPr>
        <w:t>▼開催期間</w:t>
      </w:r>
    </w:p>
    <w:p w14:paraId="34CE05BF"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■イベント開催期間</w:t>
      </w:r>
    </w:p>
    <w:p w14:paraId="5EBF44AE"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rPr>
      </w:pPr>
      <w:r>
        <w:rPr>
          <w:rFonts w:ascii="メイリオ" w:eastAsia="メイリオ" w:hAnsi="メイリオ" w:cs="メイリオ"/>
          <w:sz w:val="20"/>
          <w:szCs w:val="20"/>
        </w:rPr>
        <w:t>2024年10月13日（日）0:00～ 2024年10月24日（木）23:59</w:t>
      </w:r>
    </w:p>
    <w:p w14:paraId="6ABAAE4F"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lang w:eastAsia="zh-TW"/>
        </w:rPr>
      </w:pPr>
      <w:r>
        <w:rPr>
          <w:rFonts w:ascii="メイリオ" w:eastAsia="メイリオ" w:hAnsi="メイリオ" w:cs="メイリオ"/>
          <w:sz w:val="20"/>
          <w:szCs w:val="20"/>
          <w:lang w:eastAsia="zh-TW"/>
        </w:rPr>
        <w:t>■投票期間</w:t>
      </w:r>
    </w:p>
    <w:p w14:paraId="16BE0A82"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lang w:eastAsia="zh-TW"/>
        </w:rPr>
      </w:pPr>
      <w:r>
        <w:rPr>
          <w:rFonts w:ascii="メイリオ" w:eastAsia="メイリオ" w:hAnsi="メイリオ" w:cs="メイリオ"/>
          <w:sz w:val="20"/>
          <w:szCs w:val="20"/>
          <w:lang w:eastAsia="zh-TW"/>
        </w:rPr>
        <w:t>2024年10月13日（日）0:00～ 2024年10月24日（木）23:59</w:t>
      </w:r>
    </w:p>
    <w:p w14:paraId="13A5CFBB"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lang w:eastAsia="zh-TW"/>
        </w:rPr>
      </w:pPr>
      <w:r>
        <w:rPr>
          <w:rFonts w:ascii="メイリオ" w:eastAsia="メイリオ" w:hAnsi="メイリオ" w:cs="メイリオ"/>
          <w:sz w:val="20"/>
          <w:szCs w:val="20"/>
          <w:lang w:eastAsia="zh-TW"/>
        </w:rPr>
        <w:t>■中間発表</w:t>
      </w:r>
    </w:p>
    <w:p w14:paraId="5B1EFCBE"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lang w:eastAsia="zh-TW"/>
        </w:rPr>
      </w:pPr>
      <w:r>
        <w:rPr>
          <w:rFonts w:ascii="メイリオ" w:eastAsia="メイリオ" w:hAnsi="メイリオ" w:cs="メイリオ"/>
          <w:sz w:val="20"/>
          <w:szCs w:val="20"/>
          <w:lang w:eastAsia="zh-TW"/>
        </w:rPr>
        <w:t>2024年10月18日（金）</w:t>
      </w:r>
    </w:p>
    <w:p w14:paraId="4ED2ED9F"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lang w:eastAsia="zh-TW"/>
        </w:rPr>
      </w:pPr>
      <w:r>
        <w:rPr>
          <w:rFonts w:ascii="メイリオ" w:eastAsia="メイリオ" w:hAnsi="メイリオ" w:cs="メイリオ"/>
          <w:sz w:val="20"/>
          <w:szCs w:val="20"/>
          <w:lang w:eastAsia="zh-TW"/>
        </w:rPr>
        <w:t>■最終結果発表</w:t>
      </w:r>
    </w:p>
    <w:p w14:paraId="0CF2DC7C" w14:textId="77777777" w:rsidR="00485456" w:rsidRDefault="00000000">
      <w:pPr>
        <w:widowControl/>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s>
        <w:rPr>
          <w:rFonts w:ascii="メイリオ" w:eastAsia="メイリオ" w:hAnsi="メイリオ" w:cs="メイリオ"/>
          <w:sz w:val="20"/>
          <w:szCs w:val="20"/>
          <w:lang w:eastAsia="zh-TW"/>
        </w:rPr>
      </w:pPr>
      <w:r>
        <w:rPr>
          <w:rFonts w:ascii="メイリオ" w:eastAsia="メイリオ" w:hAnsi="メイリオ" w:cs="メイリオ"/>
          <w:sz w:val="20"/>
          <w:szCs w:val="20"/>
          <w:lang w:eastAsia="zh-TW"/>
        </w:rPr>
        <w:t>2024年10月25日（金）</w:t>
      </w:r>
    </w:p>
    <w:p w14:paraId="5C012DDA" w14:textId="77777777" w:rsidR="00485456" w:rsidRDefault="00485456">
      <w:pPr>
        <w:tabs>
          <w:tab w:val="left" w:pos="1275"/>
          <w:tab w:val="left" w:pos="1275"/>
          <w:tab w:val="left" w:pos="1275"/>
          <w:tab w:val="left" w:pos="1275"/>
          <w:tab w:val="left" w:pos="1275"/>
          <w:tab w:val="left" w:pos="1275"/>
          <w:tab w:val="left" w:pos="1275"/>
          <w:tab w:val="left" w:pos="1275"/>
        </w:tabs>
        <w:jc w:val="left"/>
        <w:rPr>
          <w:rFonts w:ascii="メイリオ" w:eastAsia="メイリオ" w:hAnsi="メイリオ" w:cs="メイリオ"/>
          <w:b/>
          <w:sz w:val="20"/>
          <w:szCs w:val="20"/>
          <w:lang w:eastAsia="zh-TW"/>
        </w:rPr>
      </w:pPr>
    </w:p>
    <w:p w14:paraId="3448F5DD" w14:textId="77777777" w:rsidR="00485456" w:rsidRDefault="00485456">
      <w:pPr>
        <w:widowControl/>
        <w:tabs>
          <w:tab w:val="left" w:pos="1275"/>
        </w:tabs>
        <w:spacing w:line="240" w:lineRule="auto"/>
        <w:ind w:hanging="200"/>
        <w:jc w:val="left"/>
        <w:rPr>
          <w:rFonts w:ascii="メイリオ" w:eastAsia="メイリオ" w:hAnsi="メイリオ" w:cs="メイリオ"/>
          <w:b/>
          <w:sz w:val="20"/>
          <w:szCs w:val="20"/>
          <w:u w:val="single"/>
          <w:lang w:eastAsia="zh-TW"/>
        </w:rPr>
      </w:pPr>
    </w:p>
    <w:p w14:paraId="6E0CE7D0" w14:textId="77777777" w:rsidR="00485456" w:rsidRDefault="00000000">
      <w:pPr>
        <w:tabs>
          <w:tab w:val="left" w:pos="1275"/>
          <w:tab w:val="left" w:pos="843"/>
          <w:tab w:val="left" w:pos="843"/>
          <w:tab w:val="left" w:pos="843"/>
        </w:tabs>
        <w:rPr>
          <w:rFonts w:ascii="メイリオ" w:eastAsia="メイリオ" w:hAnsi="メイリオ" w:cs="メイリオ"/>
          <w:b/>
          <w:sz w:val="20"/>
          <w:szCs w:val="20"/>
        </w:rPr>
      </w:pPr>
      <w:r>
        <w:rPr>
          <w:rFonts w:ascii="メイリオ" w:eastAsia="メイリオ" w:hAnsi="メイリオ" w:cs="メイリオ"/>
          <w:b/>
          <w:sz w:val="20"/>
          <w:szCs w:val="20"/>
        </w:rPr>
        <w:t>▼製品概要</w:t>
      </w:r>
    </w:p>
    <w:p w14:paraId="0026102D" w14:textId="77777777" w:rsidR="00485456" w:rsidRDefault="00000000">
      <w:pPr>
        <w:tabs>
          <w:tab w:val="left" w:pos="1275"/>
          <w:tab w:val="left" w:pos="843"/>
          <w:tab w:val="left" w:pos="843"/>
          <w:tab w:val="left" w:pos="843"/>
        </w:tabs>
        <w:rPr>
          <w:rFonts w:ascii="メイリオ" w:eastAsia="メイリオ" w:hAnsi="メイリオ" w:cs="メイリオ"/>
          <w:sz w:val="20"/>
          <w:szCs w:val="20"/>
        </w:rPr>
      </w:pPr>
      <w:r>
        <w:rPr>
          <w:rFonts w:ascii="メイリオ" w:eastAsia="メイリオ" w:hAnsi="メイリオ" w:cs="メイリオ"/>
          <w:sz w:val="20"/>
          <w:szCs w:val="20"/>
        </w:rPr>
        <w:t>タイトル：天啓パラドクス</w:t>
      </w:r>
    </w:p>
    <w:p w14:paraId="4F473A54" w14:textId="77777777" w:rsidR="00485456" w:rsidRDefault="00000000">
      <w:pPr>
        <w:tabs>
          <w:tab w:val="left" w:pos="1275"/>
          <w:tab w:val="left" w:pos="843"/>
          <w:tab w:val="left" w:pos="843"/>
          <w:tab w:val="left" w:pos="843"/>
        </w:tabs>
        <w:rPr>
          <w:rFonts w:ascii="メイリオ" w:eastAsia="メイリオ" w:hAnsi="メイリオ" w:cs="メイリオ"/>
          <w:sz w:val="20"/>
          <w:szCs w:val="20"/>
        </w:rPr>
      </w:pPr>
      <w:r>
        <w:rPr>
          <w:rFonts w:ascii="メイリオ" w:eastAsia="メイリオ" w:hAnsi="メイリオ" w:cs="メイリオ"/>
          <w:sz w:val="20"/>
          <w:szCs w:val="20"/>
        </w:rPr>
        <w:t>ジャンル：3DタクティクスRPG</w:t>
      </w:r>
    </w:p>
    <w:p w14:paraId="7A959A41" w14:textId="77777777" w:rsidR="00485456" w:rsidRDefault="00000000">
      <w:pPr>
        <w:tabs>
          <w:tab w:val="left" w:pos="1275"/>
          <w:tab w:val="left" w:pos="843"/>
          <w:tab w:val="left" w:pos="843"/>
          <w:tab w:val="left" w:pos="843"/>
        </w:tabs>
        <w:rPr>
          <w:rFonts w:ascii="メイリオ" w:eastAsia="メイリオ" w:hAnsi="メイリオ" w:cs="メイリオ"/>
          <w:sz w:val="20"/>
          <w:szCs w:val="20"/>
        </w:rPr>
      </w:pPr>
      <w:r>
        <w:rPr>
          <w:rFonts w:ascii="メイリオ" w:eastAsia="メイリオ" w:hAnsi="メイリオ" w:cs="メイリオ"/>
          <w:sz w:val="20"/>
          <w:szCs w:val="20"/>
        </w:rPr>
        <w:t>公式サイト：</w:t>
      </w:r>
      <w:r>
        <w:fldChar w:fldCharType="begin"/>
      </w:r>
      <w:r>
        <w:instrText>HYPERLINK "https://tenkei-paradox.com/" \h</w:instrText>
      </w:r>
      <w:r>
        <w:fldChar w:fldCharType="separate"/>
      </w:r>
      <w:r>
        <w:rPr>
          <w:rFonts w:ascii="メイリオ" w:eastAsia="メイリオ" w:hAnsi="メイリオ" w:cs="メイリオ"/>
          <w:sz w:val="20"/>
          <w:szCs w:val="20"/>
          <w:u w:val="single"/>
        </w:rPr>
        <w:t>https://tenkei-paradox.com/</w:t>
      </w:r>
      <w:r>
        <w:rPr>
          <w:rFonts w:ascii="メイリオ" w:eastAsia="メイリオ" w:hAnsi="メイリオ" w:cs="メイリオ"/>
          <w:sz w:val="20"/>
          <w:szCs w:val="20"/>
          <w:u w:val="single"/>
        </w:rPr>
        <w:fldChar w:fldCharType="end"/>
      </w:r>
    </w:p>
    <w:p w14:paraId="584BB3DC" w14:textId="77777777" w:rsidR="00485456" w:rsidRDefault="00000000">
      <w:pPr>
        <w:tabs>
          <w:tab w:val="left" w:pos="1275"/>
          <w:tab w:val="left" w:pos="843"/>
          <w:tab w:val="left" w:pos="843"/>
          <w:tab w:val="left" w:pos="843"/>
        </w:tabs>
        <w:rPr>
          <w:rFonts w:ascii="メイリオ" w:eastAsia="メイリオ" w:hAnsi="メイリオ" w:cs="メイリオ"/>
          <w:sz w:val="20"/>
          <w:szCs w:val="20"/>
        </w:rPr>
      </w:pPr>
      <w:r>
        <w:rPr>
          <w:rFonts w:ascii="メイリオ" w:eastAsia="メイリオ" w:hAnsi="メイリオ" w:cs="メイリオ"/>
          <w:sz w:val="20"/>
          <w:szCs w:val="20"/>
        </w:rPr>
        <w:t>公式X：</w:t>
      </w:r>
      <w:r>
        <w:fldChar w:fldCharType="begin"/>
      </w:r>
      <w:r>
        <w:instrText>HYPERLINK "https://x.com/tenpara_staff" \h</w:instrText>
      </w:r>
      <w:r>
        <w:fldChar w:fldCharType="separate"/>
      </w:r>
      <w:r>
        <w:rPr>
          <w:rFonts w:ascii="メイリオ" w:eastAsia="メイリオ" w:hAnsi="メイリオ" w:cs="メイリオ"/>
          <w:sz w:val="20"/>
          <w:szCs w:val="20"/>
          <w:u w:val="single"/>
        </w:rPr>
        <w:t>https://x.com/tenpara_staff</w:t>
      </w:r>
      <w:r>
        <w:rPr>
          <w:rFonts w:ascii="メイリオ" w:eastAsia="メイリオ" w:hAnsi="メイリオ" w:cs="メイリオ"/>
          <w:sz w:val="20"/>
          <w:szCs w:val="20"/>
          <w:u w:val="single"/>
        </w:rPr>
        <w:fldChar w:fldCharType="end"/>
      </w:r>
    </w:p>
    <w:p w14:paraId="6B3FEFB0" w14:textId="77777777" w:rsidR="00485456" w:rsidRDefault="00000000">
      <w:pPr>
        <w:tabs>
          <w:tab w:val="left" w:pos="1275"/>
          <w:tab w:val="left" w:pos="843"/>
          <w:tab w:val="left" w:pos="843"/>
          <w:tab w:val="left" w:pos="843"/>
        </w:tabs>
        <w:rPr>
          <w:rFonts w:ascii="メイリオ" w:eastAsia="メイリオ" w:hAnsi="メイリオ" w:cs="メイリオ"/>
          <w:sz w:val="20"/>
          <w:szCs w:val="20"/>
        </w:rPr>
      </w:pPr>
      <w:r>
        <w:rPr>
          <w:rFonts w:ascii="メイリオ" w:eastAsia="メイリオ" w:hAnsi="メイリオ" w:cs="メイリオ"/>
          <w:sz w:val="20"/>
          <w:szCs w:val="20"/>
        </w:rPr>
        <w:lastRenderedPageBreak/>
        <w:t>プラットフォーム：PC（ブラウザ版、DMM GAME PLAYER版）/ DMM GAMESストア/ App Store / Google Play</w:t>
      </w:r>
    </w:p>
    <w:p w14:paraId="0EDB1AF1" w14:textId="77777777" w:rsidR="00485456" w:rsidRDefault="00000000">
      <w:pPr>
        <w:shd w:val="clear" w:color="auto" w:fill="FFFFFF"/>
        <w:tabs>
          <w:tab w:val="left" w:pos="1275"/>
          <w:tab w:val="left" w:pos="843"/>
          <w:tab w:val="left" w:pos="843"/>
          <w:tab w:val="left" w:pos="84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メイリオ" w:eastAsia="メイリオ" w:hAnsi="メイリオ" w:cs="メイリオ"/>
          <w:sz w:val="20"/>
          <w:szCs w:val="20"/>
        </w:rPr>
      </w:pPr>
      <w:r>
        <w:rPr>
          <w:rFonts w:ascii="メイリオ" w:eastAsia="メイリオ" w:hAnsi="メイリオ" w:cs="メイリオ"/>
          <w:sz w:val="20"/>
          <w:szCs w:val="20"/>
        </w:rPr>
        <w:t xml:space="preserve">権利表記：©️2021 EXNOA LLC / </w:t>
      </w:r>
      <w:proofErr w:type="spellStart"/>
      <w:r>
        <w:rPr>
          <w:rFonts w:ascii="メイリオ" w:eastAsia="メイリオ" w:hAnsi="メイリオ" w:cs="メイリオ"/>
          <w:sz w:val="20"/>
          <w:szCs w:val="20"/>
        </w:rPr>
        <w:t>KMS,inc</w:t>
      </w:r>
      <w:proofErr w:type="spellEnd"/>
      <w:r>
        <w:rPr>
          <w:rFonts w:ascii="メイリオ" w:eastAsia="メイリオ" w:hAnsi="メイリオ" w:cs="メイリオ"/>
          <w:sz w:val="20"/>
          <w:szCs w:val="20"/>
        </w:rPr>
        <w:t xml:space="preserve">. </w:t>
      </w:r>
    </w:p>
    <w:p w14:paraId="06A54787" w14:textId="77777777" w:rsidR="00485456" w:rsidRDefault="00000000">
      <w:pPr>
        <w:tabs>
          <w:tab w:val="left" w:pos="1275"/>
          <w:tab w:val="left" w:pos="843"/>
          <w:tab w:val="left" w:pos="843"/>
          <w:tab w:val="left" w:pos="843"/>
        </w:tabs>
        <w:rPr>
          <w:rFonts w:ascii="メイリオ" w:eastAsia="メイリオ" w:hAnsi="メイリオ" w:cs="メイリオ"/>
          <w:i/>
          <w:sz w:val="20"/>
          <w:szCs w:val="20"/>
        </w:rPr>
      </w:pPr>
      <w:r>
        <w:rPr>
          <w:rFonts w:ascii="メイリオ" w:eastAsia="メイリオ" w:hAnsi="メイリオ" w:cs="メイリオ"/>
          <w:i/>
          <w:sz w:val="20"/>
          <w:szCs w:val="20"/>
        </w:rPr>
        <w:t>販売価格：基本無料（一部アプリ内課金有り）</w:t>
      </w:r>
    </w:p>
    <w:p w14:paraId="0DB5AD75" w14:textId="77777777" w:rsidR="00485456" w:rsidRDefault="00485456">
      <w:pPr>
        <w:shd w:val="clear" w:color="auto" w:fill="FFFFFF"/>
        <w:tabs>
          <w:tab w:val="left" w:pos="1275"/>
          <w:tab w:val="left" w:pos="843"/>
          <w:tab w:val="left" w:pos="843"/>
          <w:tab w:val="left" w:pos="84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メイリオ" w:eastAsia="メイリオ" w:hAnsi="メイリオ" w:cs="メイリオ"/>
          <w:sz w:val="20"/>
          <w:szCs w:val="20"/>
        </w:rPr>
      </w:pPr>
    </w:p>
    <w:p w14:paraId="0DCC29D0" w14:textId="77777777" w:rsidR="00485456" w:rsidRDefault="00000000">
      <w:pPr>
        <w:tabs>
          <w:tab w:val="left" w:pos="1275"/>
          <w:tab w:val="left" w:pos="843"/>
          <w:tab w:val="left" w:pos="843"/>
          <w:tab w:val="left" w:pos="843"/>
        </w:tabs>
        <w:spacing w:line="206" w:lineRule="auto"/>
        <w:rPr>
          <w:rFonts w:ascii="メイリオ" w:eastAsia="メイリオ" w:hAnsi="メイリオ" w:cs="メイリオ"/>
          <w:sz w:val="20"/>
          <w:szCs w:val="20"/>
        </w:rPr>
      </w:pPr>
      <w:r>
        <w:rPr>
          <w:rFonts w:ascii="メイリオ" w:eastAsia="メイリオ" w:hAnsi="メイリオ" w:cs="メイリオ"/>
          <w:sz w:val="20"/>
          <w:szCs w:val="20"/>
        </w:rPr>
        <w:t>Google Play および Google Play ロゴは Google LLC の商標です。</w:t>
      </w:r>
    </w:p>
    <w:p w14:paraId="6C6CCEE7" w14:textId="77777777" w:rsidR="00485456" w:rsidRDefault="00000000">
      <w:pPr>
        <w:pBdr>
          <w:top w:val="single" w:sz="4" w:space="1" w:color="000000"/>
          <w:bottom w:val="single" w:sz="4" w:space="1" w:color="000000"/>
        </w:pBdr>
        <w:shd w:val="clear" w:color="auto" w:fill="FFFFFF"/>
        <w:tabs>
          <w:tab w:val="left" w:pos="1275"/>
          <w:tab w:val="left" w:pos="843"/>
          <w:tab w:val="left" w:pos="843"/>
          <w:tab w:val="left" w:pos="843"/>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■報道関係者用 本件に関するお問い合わせ</w:t>
      </w:r>
    </w:p>
    <w:p w14:paraId="254A528E" w14:textId="77777777" w:rsidR="00485456" w:rsidRDefault="00000000">
      <w:pPr>
        <w:pBdr>
          <w:top w:val="single" w:sz="4" w:space="1" w:color="000000"/>
          <w:bottom w:val="single" w:sz="4" w:space="1" w:color="000000"/>
        </w:pBdr>
        <w:shd w:val="clear" w:color="auto" w:fill="FFFFFF"/>
        <w:tabs>
          <w:tab w:val="left" w:pos="1275"/>
          <w:tab w:val="left" w:pos="843"/>
          <w:tab w:val="left" w:pos="843"/>
          <w:tab w:val="left" w:pos="843"/>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合同会社 EXNOAプレス窓口</w:t>
      </w:r>
    </w:p>
    <w:p w14:paraId="2F4DD4F3" w14:textId="77777777" w:rsidR="00485456" w:rsidRDefault="00000000">
      <w:pPr>
        <w:pBdr>
          <w:top w:val="single" w:sz="4" w:space="1" w:color="000000"/>
          <w:bottom w:val="single" w:sz="4" w:space="1" w:color="000000"/>
        </w:pBdr>
        <w:shd w:val="clear" w:color="auto" w:fill="FFFFFF"/>
        <w:tabs>
          <w:tab w:val="left" w:pos="1275"/>
          <w:tab w:val="left" w:pos="843"/>
          <w:tab w:val="left" w:pos="843"/>
          <w:tab w:val="left" w:pos="843"/>
        </w:tabs>
        <w:spacing w:line="209" w:lineRule="auto"/>
        <w:rPr>
          <w:rFonts w:ascii="メイリオ" w:eastAsia="メイリオ" w:hAnsi="メイリオ" w:cs="メイリオ"/>
          <w:b/>
          <w:sz w:val="20"/>
          <w:szCs w:val="20"/>
        </w:rPr>
      </w:pPr>
      <w:r>
        <w:rPr>
          <w:rFonts w:ascii="メイリオ" w:eastAsia="メイリオ" w:hAnsi="メイリオ" w:cs="メイリオ"/>
          <w:sz w:val="20"/>
          <w:szCs w:val="20"/>
        </w:rPr>
        <w:t>E-MAIL：</w:t>
      </w:r>
      <w:hyperlink r:id="rId22">
        <w:r w:rsidR="00485456">
          <w:rPr>
            <w:rFonts w:ascii="メイリオ" w:eastAsia="メイリオ" w:hAnsi="メイリオ" w:cs="メイリオ"/>
            <w:sz w:val="20"/>
            <w:szCs w:val="20"/>
            <w:u w:val="single"/>
          </w:rPr>
          <w:t>dmmgames-press@dmm.com</w:t>
        </w:r>
      </w:hyperlink>
    </w:p>
    <w:sectPr w:rsidR="00485456">
      <w:headerReference w:type="default" r:id="rId23"/>
      <w:footerReference w:type="default" r:id="rId24"/>
      <w:pgSz w:w="11906" w:h="16838"/>
      <w:pgMar w:top="1538"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B2BA4DD" w14:textId="77777777" w:rsidR="00643364" w:rsidRDefault="00643364">
      <w:pPr>
        <w:spacing w:line="240" w:lineRule="auto"/>
      </w:pPr>
      <w:r>
        <w:separator/>
      </w:r>
    </w:p>
  </w:endnote>
  <w:endnote w:type="continuationSeparator" w:id="0">
    <w:p w14:paraId="64BED262" w14:textId="77777777" w:rsidR="00643364" w:rsidRDefault="0064336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font>
  <w:font w:name="メイリオ">
    <w:panose1 w:val="020B0604030504040204"/>
    <w:charset w:val="80"/>
    <w:family w:val="modern"/>
    <w:pitch w:val="variable"/>
    <w:sig w:usb0="E00002FF" w:usb1="6AC7FFFF"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03CDE7" w14:textId="77777777" w:rsidR="00485456" w:rsidRDefault="00000000">
    <w:pPr>
      <w:pBdr>
        <w:top w:val="nil"/>
        <w:left w:val="nil"/>
        <w:bottom w:val="nil"/>
        <w:right w:val="nil"/>
        <w:between w:val="nil"/>
      </w:pBdr>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center" w:pos="4252"/>
        <w:tab w:val="right" w:pos="8504"/>
      </w:tabs>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PAGE</w:instrText>
    </w:r>
    <w:r>
      <w:rPr>
        <w:rFonts w:ascii="ＭＳ Ｐゴシック" w:eastAsia="ＭＳ Ｐゴシック" w:hAnsi="ＭＳ Ｐゴシック" w:cs="ＭＳ Ｐゴシック"/>
        <w:color w:val="000000"/>
        <w:sz w:val="18"/>
        <w:szCs w:val="18"/>
      </w:rPr>
      <w:fldChar w:fldCharType="separate"/>
    </w:r>
    <w:r w:rsidR="003C063D">
      <w:rPr>
        <w:rFonts w:ascii="ＭＳ Ｐゴシック" w:eastAsia="ＭＳ Ｐゴシック" w:hAnsi="ＭＳ Ｐゴシック" w:cs="ＭＳ Ｐゴシック"/>
        <w:noProof/>
        <w:color w:val="000000"/>
        <w:sz w:val="18"/>
        <w:szCs w:val="18"/>
      </w:rPr>
      <w:t>1</w:t>
    </w:r>
    <w:r>
      <w:rPr>
        <w:rFonts w:ascii="ＭＳ Ｐゴシック" w:eastAsia="ＭＳ Ｐゴシック" w:hAnsi="ＭＳ Ｐゴシック" w:cs="ＭＳ Ｐゴシック"/>
        <w:color w:val="000000"/>
        <w:sz w:val="18"/>
        <w:szCs w:val="18"/>
      </w:rPr>
      <w:fldChar w:fldCharType="end"/>
    </w:r>
    <w:r>
      <w:rPr>
        <w:rFonts w:ascii="ＭＳ Ｐゴシック" w:eastAsia="ＭＳ Ｐゴシック" w:hAnsi="ＭＳ Ｐゴシック" w:cs="ＭＳ Ｐゴシック"/>
        <w:color w:val="000000"/>
        <w:sz w:val="18"/>
        <w:szCs w:val="18"/>
      </w:rPr>
      <w:t>/</w:t>
    </w: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NUMPAGES</w:instrText>
    </w:r>
    <w:r>
      <w:rPr>
        <w:rFonts w:ascii="ＭＳ Ｐゴシック" w:eastAsia="ＭＳ Ｐゴシック" w:hAnsi="ＭＳ Ｐゴシック" w:cs="ＭＳ Ｐゴシック"/>
        <w:color w:val="000000"/>
        <w:sz w:val="18"/>
        <w:szCs w:val="18"/>
      </w:rPr>
      <w:fldChar w:fldCharType="separate"/>
    </w:r>
    <w:r w:rsidR="003C063D">
      <w:rPr>
        <w:rFonts w:ascii="ＭＳ Ｐゴシック" w:eastAsia="ＭＳ Ｐゴシック" w:hAnsi="ＭＳ Ｐゴシック" w:cs="ＭＳ Ｐゴシック"/>
        <w:noProof/>
        <w:color w:val="000000"/>
        <w:sz w:val="18"/>
        <w:szCs w:val="18"/>
      </w:rPr>
      <w:t>2</w:t>
    </w:r>
    <w:r>
      <w:rPr>
        <w:rFonts w:ascii="ＭＳ Ｐゴシック" w:eastAsia="ＭＳ Ｐゴシック" w:hAnsi="ＭＳ Ｐゴシック" w:cs="ＭＳ Ｐゴシック"/>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74391D" w14:textId="77777777" w:rsidR="00643364" w:rsidRDefault="00643364">
      <w:pPr>
        <w:spacing w:line="240" w:lineRule="auto"/>
      </w:pPr>
      <w:r>
        <w:separator/>
      </w:r>
    </w:p>
  </w:footnote>
  <w:footnote w:type="continuationSeparator" w:id="0">
    <w:p w14:paraId="23CF0592" w14:textId="77777777" w:rsidR="00643364" w:rsidRDefault="0064336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6ECD5B" w14:textId="77777777" w:rsidR="00485456" w:rsidRDefault="00485456">
    <w:pPr>
      <w:pBdr>
        <w:top w:val="nil"/>
        <w:left w:val="nil"/>
        <w:bottom w:val="nil"/>
        <w:right w:val="nil"/>
        <w:between w:val="nil"/>
      </w:pBdr>
      <w:tabs>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left" w:pos="1275"/>
        <w:tab w:val="center" w:pos="4252"/>
        <w:tab w:val="right" w:pos="8504"/>
      </w:tabs>
      <w:jc w:val="left"/>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0"/>
  <w:bordersDoNotSurroundHeader/>
  <w:bordersDoNotSurroundFooter/>
  <w:proofState w:spelling="clean" w:grammar="dirty"/>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456"/>
    <w:rsid w:val="00015E5A"/>
    <w:rsid w:val="000410FD"/>
    <w:rsid w:val="0027116B"/>
    <w:rsid w:val="002A5E6C"/>
    <w:rsid w:val="002F2CA6"/>
    <w:rsid w:val="003C063D"/>
    <w:rsid w:val="00485456"/>
    <w:rsid w:val="004E1794"/>
    <w:rsid w:val="005D393C"/>
    <w:rsid w:val="00643364"/>
    <w:rsid w:val="007817DF"/>
    <w:rsid w:val="00937FC9"/>
    <w:rsid w:val="00991FEC"/>
    <w:rsid w:val="00A1424E"/>
    <w:rsid w:val="00BA2742"/>
    <w:rsid w:val="00D95E0E"/>
    <w:rsid w:val="00EE0F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03560FE0"/>
  <w15:docId w15:val="{71B02D96-37BF-4634-B8A4-F953A33166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heme="minorEastAsia" w:hAnsi="Arial" w:cs="Arial"/>
        <w:sz w:val="21"/>
        <w:szCs w:val="21"/>
        <w:highlight w:val="white"/>
        <w:lang w:val="en-US" w:eastAsia="ja-JP" w:bidi="ar-SA"/>
      </w:rPr>
    </w:rPrDefault>
    <w:pPrDefault>
      <w:pPr>
        <w:widowControl w:val="0"/>
        <w:tabs>
          <w:tab w:val="left" w:pos="1275"/>
        </w:tabs>
        <w:spacing w:line="208"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widowControl/>
      <w:jc w:val="left"/>
      <w:outlineLvl w:val="0"/>
    </w:pPr>
    <w:rPr>
      <w:rFonts w:ascii="ＭＳ Ｐゴシック" w:eastAsia="ＭＳ Ｐゴシック" w:hAnsi="ＭＳ Ｐゴシック" w:cs="ＭＳ Ｐゴシック"/>
      <w:b/>
      <w:sz w:val="48"/>
      <w:szCs w:val="4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szCs w:val="24"/>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table" w:customStyle="1" w:styleId="TableNormal7">
    <w:name w:val="Table Normal"/>
    <w:tblPr>
      <w:tblCellMar>
        <w:top w:w="0" w:type="dxa"/>
        <w:left w:w="0" w:type="dxa"/>
        <w:bottom w:w="0" w:type="dxa"/>
        <w:right w:w="0" w:type="dxa"/>
      </w:tblCellMar>
    </w:tblPr>
  </w:style>
  <w:style w:type="table" w:customStyle="1" w:styleId="TableNormal8">
    <w:name w:val="Table Normal"/>
    <w:tblPr>
      <w:tblCellMar>
        <w:top w:w="0" w:type="dxa"/>
        <w:left w:w="0" w:type="dxa"/>
        <w:bottom w:w="0" w:type="dxa"/>
        <w:right w:w="0" w:type="dxa"/>
      </w:tblCellMar>
    </w:tblPr>
  </w:style>
  <w:style w:type="paragraph" w:styleId="a4">
    <w:name w:val="Subtitle"/>
    <w:basedOn w:val="a"/>
    <w:next w:val="a"/>
    <w:uiPriority w:val="11"/>
    <w:qFormat/>
    <w:pPr>
      <w:keepNext/>
      <w:keepLines/>
      <w:pBdr>
        <w:top w:val="nil"/>
        <w:left w:val="nil"/>
        <w:bottom w:val="nil"/>
        <w:right w:val="nil"/>
        <w:between w:val="nil"/>
      </w:pBdr>
      <w:spacing w:before="360" w:after="80" w:line="240" w:lineRule="auto"/>
    </w:pPr>
    <w:rPr>
      <w:rFonts w:ascii="Georgia" w:eastAsia="Georgia" w:hAnsi="Georgia" w:cs="Georgia"/>
      <w:i/>
      <w:color w:val="666666"/>
      <w:sz w:val="48"/>
      <w:szCs w:val="48"/>
    </w:rPr>
  </w:style>
  <w:style w:type="paragraph" w:styleId="a5">
    <w:name w:val="Revision"/>
    <w:hidden/>
    <w:uiPriority w:val="99"/>
    <w:semiHidden/>
    <w:rsid w:val="000779CD"/>
    <w:pPr>
      <w:widowControl/>
      <w:tabs>
        <w:tab w:val="clear" w:pos="1275"/>
      </w:tabs>
      <w:spacing w:line="240" w:lineRule="auto"/>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g"/><Relationship Id="rId22" Type="http://schemas.openxmlformats.org/officeDocument/2006/relationships/hyperlink" Target="about:blan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f2PdnZy/kWG0uv2csBJ2I/lhQfg==">CgMxLjAyCWguMmV0OTJwMDIOaC50bmN3bjJ5d2p4MjYyCGguZ2pkZ3hzOAByITFGekg1Y2xJck1WSnB1a2hMOEVjTEYtRWVnLXJ4NWtBQg==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Pages>
  <Words>869</Words>
  <Characters>4954</Characters>
  <Application>Microsoft Office Word</Application>
  <DocSecurity>0</DocSecurity>
  <Lines>41</Lines>
  <Paragraphs>11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5812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齊藤 楓</cp:lastModifiedBy>
  <cp:revision>7</cp:revision>
  <dcterms:created xsi:type="dcterms:W3CDTF">2024-10-11T07:14:00Z</dcterms:created>
  <dcterms:modified xsi:type="dcterms:W3CDTF">2024-10-11T10:35:00Z</dcterms:modified>
</cp:coreProperties>
</file>