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1F0657" w:rsidRDefault="00000000">
      <w:pPr>
        <w:shd w:val="clear" w:color="auto" w:fill="FFFFFF"/>
        <w:spacing w:line="209" w:lineRule="auto"/>
        <w:rPr>
          <w:rFonts w:ascii="メイリオ" w:eastAsia="メイリオ" w:hAnsi="メイリオ" w:cs="メイリオ"/>
          <w:b/>
          <w:color w:val="222222"/>
          <w:sz w:val="36"/>
          <w:szCs w:val="36"/>
          <w:highlight w:val="red"/>
        </w:rPr>
      </w:pPr>
      <w:r>
        <w:rPr>
          <w:rFonts w:ascii="メイリオ" w:eastAsia="メイリオ" w:hAnsi="メイリオ" w:cs="メイリオ"/>
          <w:b/>
          <w:sz w:val="36"/>
          <w:szCs w:val="36"/>
        </w:rPr>
        <w:t xml:space="preserve">PRESS RELEASE　　　　　　　　　　　 </w:t>
      </w:r>
      <w:r>
        <w:rPr>
          <w:noProof/>
        </w:rPr>
        <w:drawing>
          <wp:anchor distT="0" distB="0" distL="114300" distR="114300" simplePos="0" relativeHeight="251658240" behindDoc="0" locked="0" layoutInCell="1" hidden="0" allowOverlap="1" wp14:anchorId="10B8BAC7" wp14:editId="19E21347">
            <wp:simplePos x="0" y="0"/>
            <wp:positionH relativeFrom="column">
              <wp:posOffset>4470400</wp:posOffset>
            </wp:positionH>
            <wp:positionV relativeFrom="paragraph">
              <wp:posOffset>52068</wp:posOffset>
            </wp:positionV>
            <wp:extent cx="1703705" cy="220345"/>
            <wp:effectExtent l="0" t="0" r="0" b="0"/>
            <wp:wrapNone/>
            <wp:docPr id="1972245038"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3705" cy="220345"/>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110A3A00" wp14:editId="505FD61C">
                <wp:simplePos x="0" y="0"/>
                <wp:positionH relativeFrom="column">
                  <wp:posOffset>12701</wp:posOffset>
                </wp:positionH>
                <wp:positionV relativeFrom="paragraph">
                  <wp:posOffset>381000</wp:posOffset>
                </wp:positionV>
                <wp:extent cx="6181725" cy="55244"/>
                <wp:effectExtent l="0" t="0" r="0" b="0"/>
                <wp:wrapNone/>
                <wp:docPr id="1972245035" name="正方形/長方形 1972245035"/>
                <wp:cNvGraphicFramePr/>
                <a:graphic xmlns:a="http://schemas.openxmlformats.org/drawingml/2006/main">
                  <a:graphicData uri="http://schemas.microsoft.com/office/word/2010/wordprocessingShape">
                    <wps:wsp>
                      <wps:cNvSpPr/>
                      <wps:spPr>
                        <a:xfrm>
                          <a:off x="2259900" y="3757141"/>
                          <a:ext cx="6172200"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1FDAE85F" w14:textId="77777777" w:rsidR="001F0657" w:rsidRDefault="001F0657">
                            <w:pPr>
                              <w:textDirection w:val="btLr"/>
                            </w:pPr>
                          </w:p>
                        </w:txbxContent>
                      </wps:txbx>
                      <wps:bodyPr spcFirstLastPara="1" wrap="square" lIns="91425" tIns="91425" rIns="91425" bIns="91425" anchor="ctr" anchorCtr="0">
                        <a:noAutofit/>
                      </wps:bodyPr>
                    </wps:wsp>
                  </a:graphicData>
                </a:graphic>
              </wp:anchor>
            </w:drawing>
          </mc:Choice>
          <mc:Fallback>
            <w:pict>
              <v:rect w14:anchorId="110A3A00" id="正方形/長方形 1972245035" o:spid="_x0000_s1026" style="position:absolute;margin-left:1pt;margin-top:30pt;width:486.75pt;height:4.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" fillcolor="black [3200]">
                <v:stroke startarrowwidth="narrow" startarrowlength="short" endarrowwidth="narrow" endarrowlength="short"/>
                <v:textbox inset="2.53958mm,2.53958mm,2.53958mm,2.53958mm">
                  <w:txbxContent>
                    <w:p w14:paraId="1FDAE85F" w14:textId="77777777" w:rsidR="001F0657" w:rsidRDefault="001F0657">
                      <w:pPr>
                        <w:textDirection w:val="btLr"/>
                      </w:pPr>
                    </w:p>
                  </w:txbxContent>
                </v:textbox>
              </v:rect>
            </w:pict>
          </mc:Fallback>
        </mc:AlternateContent>
      </w:r>
    </w:p>
    <w:p w14:paraId="00000002" w14:textId="77777777" w:rsidR="001F0657" w:rsidRDefault="00000000">
      <w:pPr>
        <w:shd w:val="clear" w:color="auto" w:fill="FFFFFF"/>
        <w:spacing w:line="209" w:lineRule="auto"/>
        <w:rPr>
          <w:rFonts w:ascii="メイリオ" w:eastAsia="メイリオ" w:hAnsi="メイリオ" w:cs="メイリオ"/>
          <w:sz w:val="20"/>
          <w:szCs w:val="20"/>
        </w:rPr>
      </w:pPr>
      <w:bookmarkStart w:id="0" w:name="_heading=h.gjdgxs" w:colFirst="0" w:colLast="0"/>
      <w:bookmarkEnd w:id="0"/>
      <w:r>
        <w:rPr>
          <w:rFonts w:ascii="メイリオ" w:eastAsia="メイリオ" w:hAnsi="メイリオ" w:cs="メイリオ"/>
          <w:sz w:val="20"/>
          <w:szCs w:val="20"/>
        </w:rPr>
        <w:br/>
        <w:t xml:space="preserve">報道関係者各位　　　　　　　　　　　　　　　　　　　　　　　 　  　　　　　       </w:t>
      </w:r>
      <w:r>
        <w:rPr>
          <w:rFonts w:ascii="メイリオ" w:eastAsia="メイリオ" w:hAnsi="メイリオ" w:cs="メイリオ"/>
          <w:color w:val="000000"/>
          <w:sz w:val="20"/>
          <w:szCs w:val="20"/>
        </w:rPr>
        <w:t>202</w:t>
      </w:r>
      <w:r>
        <w:rPr>
          <w:rFonts w:ascii="メイリオ" w:eastAsia="メイリオ" w:hAnsi="メイリオ" w:cs="メイリオ"/>
          <w:sz w:val="20"/>
          <w:szCs w:val="20"/>
        </w:rPr>
        <w:t>4</w:t>
      </w:r>
      <w:r>
        <w:rPr>
          <w:rFonts w:ascii="メイリオ" w:eastAsia="メイリオ" w:hAnsi="メイリオ" w:cs="メイリオ"/>
          <w:color w:val="000000"/>
          <w:sz w:val="20"/>
          <w:szCs w:val="20"/>
        </w:rPr>
        <w:t>年</w:t>
      </w:r>
      <w:r>
        <w:rPr>
          <w:rFonts w:ascii="メイリオ" w:eastAsia="メイリオ" w:hAnsi="メイリオ" w:cs="メイリオ"/>
          <w:sz w:val="20"/>
          <w:szCs w:val="20"/>
        </w:rPr>
        <w:t>10</w:t>
      </w:r>
      <w:r>
        <w:rPr>
          <w:rFonts w:ascii="メイリオ" w:eastAsia="メイリオ" w:hAnsi="メイリオ" w:cs="メイリオ"/>
          <w:color w:val="000000"/>
          <w:sz w:val="20"/>
          <w:szCs w:val="20"/>
        </w:rPr>
        <w:t>月10日</w:t>
      </w:r>
    </w:p>
    <w:p w14:paraId="00000003" w14:textId="77777777" w:rsidR="001F0657" w:rsidRDefault="00000000">
      <w:pPr>
        <w:pBdr>
          <w:top w:val="single" w:sz="4" w:space="1" w:color="000000"/>
          <w:bottom w:val="single" w:sz="4" w:space="1" w:color="000000"/>
        </w:pBdr>
        <w:shd w:val="clear" w:color="auto" w:fill="FFFFFF"/>
        <w:spacing w:line="276" w:lineRule="auto"/>
        <w:jc w:val="center"/>
        <w:rPr>
          <w:rFonts w:ascii="メイリオ" w:eastAsia="メイリオ" w:hAnsi="メイリオ" w:cs="メイリオ"/>
          <w:b/>
        </w:rPr>
      </w:pPr>
      <w:r>
        <w:rPr>
          <w:rFonts w:ascii="メイリオ" w:eastAsia="メイリオ" w:hAnsi="メイリオ" w:cs="メイリオ"/>
          <w:b/>
        </w:rPr>
        <w:t>『刀剣乱舞ONLINE』公式Xにて</w:t>
      </w:r>
    </w:p>
    <w:p w14:paraId="00000004" w14:textId="77777777" w:rsidR="001F0657" w:rsidRDefault="00000000">
      <w:pPr>
        <w:pBdr>
          <w:top w:val="single" w:sz="4" w:space="1" w:color="000000"/>
          <w:bottom w:val="single" w:sz="4" w:space="1" w:color="000000"/>
        </w:pBdr>
        <w:shd w:val="clear" w:color="auto" w:fill="FFFFFF"/>
        <w:spacing w:line="276" w:lineRule="auto"/>
        <w:jc w:val="center"/>
        <w:rPr>
          <w:rFonts w:ascii="メイリオ" w:eastAsia="メイリオ" w:hAnsi="メイリオ" w:cs="メイリオ"/>
          <w:b/>
        </w:rPr>
      </w:pPr>
      <w:r>
        <w:rPr>
          <w:rFonts w:ascii="メイリオ" w:eastAsia="メイリオ" w:hAnsi="メイリオ" w:cs="メイリオ"/>
          <w:b/>
        </w:rPr>
        <w:t>「『刀剣乱舞ONLINE』もうすぐ十周年Xキャンペーン」を開始！</w:t>
      </w:r>
    </w:p>
    <w:p w14:paraId="00000005" w14:textId="6439FCEB" w:rsidR="001F0657" w:rsidRDefault="00000000">
      <w:pPr>
        <w:pBdr>
          <w:top w:val="single" w:sz="4" w:space="1" w:color="000000"/>
          <w:bottom w:val="single" w:sz="4" w:space="1" w:color="000000"/>
        </w:pBdr>
        <w:shd w:val="clear" w:color="auto" w:fill="FFFFFF"/>
        <w:spacing w:line="276" w:lineRule="auto"/>
        <w:jc w:val="center"/>
        <w:rPr>
          <w:rFonts w:ascii="メイリオ" w:eastAsia="メイリオ" w:hAnsi="メイリオ" w:cs="メイリオ"/>
          <w:b/>
        </w:rPr>
      </w:pPr>
      <w:r>
        <w:rPr>
          <w:rFonts w:ascii="メイリオ" w:eastAsia="メイリオ" w:hAnsi="メイリオ" w:cs="メイリオ"/>
          <w:b/>
        </w:rPr>
        <w:t>ゲーム内</w:t>
      </w:r>
      <w:r w:rsidR="005C5768">
        <w:rPr>
          <w:rFonts w:ascii="メイリオ" w:eastAsia="メイリオ" w:hAnsi="メイリオ" w:cs="メイリオ" w:hint="eastAsia"/>
          <w:b/>
        </w:rPr>
        <w:t>、本丸TVにて</w:t>
      </w:r>
      <w:r>
        <w:rPr>
          <w:rFonts w:ascii="メイリオ" w:eastAsia="メイリオ" w:hAnsi="メイリオ" w:cs="メイリオ"/>
          <w:b/>
        </w:rPr>
        <w:t>「</w:t>
      </w:r>
      <w:r w:rsidR="005C5768" w:rsidRPr="005C5768">
        <w:rPr>
          <w:rFonts w:ascii="メイリオ" w:eastAsia="メイリオ" w:hAnsi="メイリオ" w:cs="メイリオ" w:hint="eastAsia"/>
          <w:b/>
        </w:rPr>
        <w:t>大本丸博告知ムービー</w:t>
      </w:r>
      <w:r w:rsidR="005C5768" w:rsidRPr="005C5768">
        <w:rPr>
          <w:rFonts w:ascii="メイリオ" w:eastAsia="メイリオ" w:hAnsi="メイリオ" w:cs="メイリオ"/>
          <w:b/>
        </w:rPr>
        <w:t xml:space="preserve"> 114振Ver.</w:t>
      </w:r>
      <w:r>
        <w:rPr>
          <w:rFonts w:ascii="メイリオ" w:eastAsia="メイリオ" w:hAnsi="メイリオ" w:cs="メイリオ"/>
          <w:b/>
        </w:rPr>
        <w:t>」の公開や「審神者復帰応援ログインプレゼント」を開催！</w:t>
      </w:r>
    </w:p>
    <w:p w14:paraId="00000006" w14:textId="6E57E6F7" w:rsidR="001F0657" w:rsidRDefault="00000000">
      <w:pPr>
        <w:rPr>
          <w:rFonts w:ascii="メイリオ" w:eastAsia="メイリオ" w:hAnsi="メイリオ" w:cs="メイリオ"/>
          <w:sz w:val="20"/>
          <w:szCs w:val="20"/>
          <w:lang w:eastAsia="zh-CN"/>
        </w:rPr>
      </w:pPr>
      <w:bookmarkStart w:id="1" w:name="_heading=h.30j0zll" w:colFirst="0" w:colLast="0"/>
      <w:bookmarkEnd w:id="1"/>
      <w:r>
        <w:rPr>
          <w:rFonts w:ascii="メイリオ" w:eastAsia="メイリオ" w:hAnsi="メイリオ" w:cs="メイリオ"/>
          <w:sz w:val="20"/>
          <w:szCs w:val="20"/>
          <w:lang w:eastAsia="zh-CN"/>
        </w:rPr>
        <w:t>合同会社EXNOA（本社：東京都港区、CEO：村中 悠介、URL：</w:t>
      </w:r>
      <w:hyperlink r:id="rId8">
        <w:r w:rsidR="001F0657">
          <w:rPr>
            <w:rFonts w:ascii="メイリオ" w:eastAsia="メイリオ" w:hAnsi="メイリオ" w:cs="メイリオ"/>
            <w:color w:val="1155CC"/>
            <w:sz w:val="20"/>
            <w:szCs w:val="20"/>
            <w:u w:val="single"/>
            <w:lang w:eastAsia="zh-CN"/>
          </w:rPr>
          <w:t>https://games.dmm.com/</w:t>
        </w:r>
      </w:hyperlink>
      <w:r>
        <w:rPr>
          <w:rFonts w:ascii="メイリオ" w:eastAsia="メイリオ" w:hAnsi="メイリオ" w:cs="メイリオ"/>
          <w:sz w:val="20"/>
          <w:szCs w:val="20"/>
          <w:lang w:eastAsia="zh-CN"/>
        </w:rPr>
        <w:t>）</w:t>
      </w:r>
      <w:r>
        <w:rPr>
          <w:rFonts w:ascii="メイリオ" w:eastAsia="メイリオ" w:hAnsi="メイリオ" w:cs="メイリオ"/>
          <w:sz w:val="20"/>
          <w:szCs w:val="20"/>
        </w:rPr>
        <w:t>は</w:t>
      </w:r>
      <w:r>
        <w:rPr>
          <w:rFonts w:ascii="メイリオ" w:eastAsia="メイリオ" w:hAnsi="メイリオ" w:cs="メイリオ"/>
          <w:sz w:val="20"/>
          <w:szCs w:val="20"/>
          <w:lang w:eastAsia="zh-CN"/>
        </w:rPr>
        <w:t>、同社</w:t>
      </w:r>
      <w:r>
        <w:rPr>
          <w:rFonts w:ascii="メイリオ" w:eastAsia="メイリオ" w:hAnsi="メイリオ" w:cs="メイリオ"/>
          <w:sz w:val="20"/>
          <w:szCs w:val="20"/>
        </w:rPr>
        <w:t>が</w:t>
      </w:r>
      <w:r>
        <w:rPr>
          <w:rFonts w:ascii="メイリオ" w:eastAsia="メイリオ" w:hAnsi="メイリオ" w:cs="メイリオ"/>
          <w:sz w:val="20"/>
          <w:szCs w:val="20"/>
          <w:lang w:eastAsia="zh-CN"/>
        </w:rPr>
        <w:t>開発</w:t>
      </w:r>
      <w:r>
        <w:rPr>
          <w:rFonts w:ascii="メイリオ" w:eastAsia="メイリオ" w:hAnsi="メイリオ" w:cs="メイリオ"/>
          <w:sz w:val="20"/>
          <w:szCs w:val="20"/>
        </w:rPr>
        <w:t>・</w:t>
      </w:r>
      <w:r>
        <w:rPr>
          <w:rFonts w:ascii="メイリオ" w:eastAsia="メイリオ" w:hAnsi="メイリオ" w:cs="メイリオ"/>
          <w:sz w:val="20"/>
          <w:szCs w:val="20"/>
          <w:lang w:eastAsia="zh-CN"/>
        </w:rPr>
        <w:t>運営、株式会社</w:t>
      </w:r>
      <w:r>
        <w:rPr>
          <w:rFonts w:ascii="メイリオ" w:eastAsia="メイリオ" w:hAnsi="メイリオ" w:cs="メイリオ"/>
          <w:sz w:val="20"/>
          <w:szCs w:val="20"/>
        </w:rPr>
        <w:t>ニトロプラスが</w:t>
      </w:r>
      <w:r>
        <w:rPr>
          <w:rFonts w:ascii="メイリオ" w:eastAsia="メイリオ" w:hAnsi="メイリオ" w:cs="メイリオ"/>
          <w:sz w:val="20"/>
          <w:szCs w:val="20"/>
          <w:lang w:eastAsia="zh-CN"/>
        </w:rPr>
        <w:t>世界観</w:t>
      </w:r>
      <w:r>
        <w:rPr>
          <w:rFonts w:ascii="メイリオ" w:eastAsia="メイリオ" w:hAnsi="メイリオ" w:cs="メイリオ"/>
          <w:sz w:val="20"/>
          <w:szCs w:val="20"/>
        </w:rPr>
        <w:t>・シナリオ・キャラクターデザインを</w:t>
      </w:r>
      <w:r>
        <w:rPr>
          <w:rFonts w:ascii="メイリオ" w:eastAsia="メイリオ" w:hAnsi="メイリオ" w:cs="メイリオ"/>
          <w:sz w:val="20"/>
          <w:szCs w:val="20"/>
          <w:lang w:eastAsia="zh-CN"/>
        </w:rPr>
        <w:t>担当</w:t>
      </w:r>
      <w:r>
        <w:rPr>
          <w:rFonts w:ascii="メイリオ" w:eastAsia="メイリオ" w:hAnsi="メイリオ" w:cs="メイリオ"/>
          <w:sz w:val="20"/>
          <w:szCs w:val="20"/>
        </w:rPr>
        <w:t>している</w:t>
      </w:r>
      <w:r>
        <w:rPr>
          <w:rFonts w:ascii="メイリオ" w:eastAsia="メイリオ" w:hAnsi="メイリオ" w:cs="メイリオ"/>
          <w:sz w:val="20"/>
          <w:szCs w:val="20"/>
          <w:lang w:eastAsia="zh-CN"/>
        </w:rPr>
        <w:t>、刀剣育成</w:t>
      </w:r>
      <w:r>
        <w:rPr>
          <w:rFonts w:ascii="メイリオ" w:eastAsia="メイリオ" w:hAnsi="メイリオ" w:cs="メイリオ"/>
          <w:sz w:val="20"/>
          <w:szCs w:val="20"/>
        </w:rPr>
        <w:t>シミュレーション</w:t>
      </w:r>
      <w:r>
        <w:rPr>
          <w:rFonts w:ascii="メイリオ" w:eastAsia="メイリオ" w:hAnsi="メイリオ" w:cs="メイリオ"/>
          <w:sz w:val="20"/>
          <w:szCs w:val="20"/>
          <w:lang w:eastAsia="zh-CN"/>
        </w:rPr>
        <w:t>『刀剣乱舞ONLINE』</w:t>
      </w:r>
      <w:r>
        <w:rPr>
          <w:rFonts w:ascii="メイリオ" w:eastAsia="メイリオ" w:hAnsi="メイリオ" w:cs="メイリオ"/>
          <w:sz w:val="20"/>
          <w:szCs w:val="20"/>
        </w:rPr>
        <w:t>にて</w:t>
      </w:r>
      <w:r>
        <w:rPr>
          <w:rFonts w:ascii="メイリオ" w:eastAsia="メイリオ" w:hAnsi="メイリオ" w:cs="メイリオ"/>
          <w:sz w:val="20"/>
          <w:szCs w:val="20"/>
          <w:lang w:eastAsia="zh-CN"/>
        </w:rPr>
        <w:t>、2024年10月10日（木）</w:t>
      </w:r>
      <w:r>
        <w:rPr>
          <w:rFonts w:ascii="メイリオ" w:eastAsia="メイリオ" w:hAnsi="メイリオ" w:cs="メイリオ"/>
          <w:sz w:val="20"/>
          <w:szCs w:val="20"/>
        </w:rPr>
        <w:t>より</w:t>
      </w:r>
      <w:r>
        <w:rPr>
          <w:rFonts w:ascii="メイリオ" w:eastAsia="メイリオ" w:hAnsi="メイリオ" w:cs="メイリオ"/>
          <w:sz w:val="20"/>
          <w:szCs w:val="20"/>
          <w:lang w:eastAsia="zh-CN"/>
        </w:rPr>
        <w:t>2025年1月19日（日）</w:t>
      </w:r>
      <w:r>
        <w:rPr>
          <w:rFonts w:ascii="メイリオ" w:eastAsia="メイリオ" w:hAnsi="メイリオ" w:cs="メイリオ"/>
          <w:sz w:val="20"/>
          <w:szCs w:val="20"/>
        </w:rPr>
        <w:t>までの</w:t>
      </w:r>
      <w:r>
        <w:rPr>
          <w:rFonts w:ascii="メイリオ" w:eastAsia="メイリオ" w:hAnsi="メイリオ" w:cs="メイリオ"/>
          <w:sz w:val="20"/>
          <w:szCs w:val="20"/>
          <w:lang w:eastAsia="zh-CN"/>
        </w:rPr>
        <w:t>期間中、全10回実施</w:t>
      </w:r>
      <w:r>
        <w:rPr>
          <w:rFonts w:ascii="メイリオ" w:eastAsia="メイリオ" w:hAnsi="メイリオ" w:cs="メイリオ"/>
          <w:sz w:val="20"/>
          <w:szCs w:val="20"/>
        </w:rPr>
        <w:t>する</w:t>
      </w:r>
      <w:r>
        <w:rPr>
          <w:rFonts w:ascii="メイリオ" w:eastAsia="メイリオ" w:hAnsi="メイリオ" w:cs="メイリオ"/>
          <w:sz w:val="20"/>
          <w:szCs w:val="20"/>
          <w:lang w:eastAsia="zh-CN"/>
        </w:rPr>
        <w:t>『刀剣乱舞ONLINE』</w:t>
      </w:r>
      <w:r>
        <w:rPr>
          <w:rFonts w:ascii="メイリオ" w:eastAsia="メイリオ" w:hAnsi="メイリオ" w:cs="メイリオ"/>
          <w:sz w:val="20"/>
          <w:szCs w:val="20"/>
        </w:rPr>
        <w:t>もうすぐ</w:t>
      </w:r>
      <w:r>
        <w:rPr>
          <w:rFonts w:ascii="メイリオ" w:eastAsia="メイリオ" w:hAnsi="メイリオ" w:cs="メイリオ"/>
          <w:sz w:val="20"/>
          <w:szCs w:val="20"/>
          <w:lang w:eastAsia="zh-CN"/>
        </w:rPr>
        <w:t>十周年X</w:t>
      </w:r>
      <w:r>
        <w:rPr>
          <w:rFonts w:ascii="メイリオ" w:eastAsia="メイリオ" w:hAnsi="メイリオ" w:cs="メイリオ"/>
          <w:sz w:val="20"/>
          <w:szCs w:val="20"/>
        </w:rPr>
        <w:t>キャンペーンを</w:t>
      </w:r>
      <w:r>
        <w:rPr>
          <w:rFonts w:ascii="メイリオ" w:eastAsia="メイリオ" w:hAnsi="メイリオ" w:cs="メイリオ"/>
          <w:sz w:val="20"/>
          <w:szCs w:val="20"/>
          <w:lang w:eastAsia="zh-CN"/>
        </w:rPr>
        <w:t>公式X</w:t>
      </w:r>
      <w:r>
        <w:rPr>
          <w:rFonts w:ascii="メイリオ" w:eastAsia="メイリオ" w:hAnsi="メイリオ" w:cs="メイリオ"/>
          <w:sz w:val="20"/>
          <w:szCs w:val="20"/>
        </w:rPr>
        <w:t>で</w:t>
      </w:r>
      <w:r>
        <w:rPr>
          <w:rFonts w:ascii="メイリオ" w:eastAsia="メイリオ" w:hAnsi="メイリオ" w:cs="メイリオ"/>
          <w:sz w:val="20"/>
          <w:szCs w:val="20"/>
          <w:lang w:eastAsia="zh-CN"/>
        </w:rPr>
        <w:t>開始</w:t>
      </w:r>
      <w:r>
        <w:rPr>
          <w:rFonts w:ascii="メイリオ" w:eastAsia="メイリオ" w:hAnsi="メイリオ" w:cs="メイリオ"/>
          <w:sz w:val="20"/>
          <w:szCs w:val="20"/>
        </w:rPr>
        <w:t>したことをお</w:t>
      </w:r>
      <w:r>
        <w:rPr>
          <w:rFonts w:ascii="メイリオ" w:eastAsia="メイリオ" w:hAnsi="メイリオ" w:cs="メイリオ"/>
          <w:sz w:val="20"/>
          <w:szCs w:val="20"/>
          <w:lang w:eastAsia="zh-CN"/>
        </w:rPr>
        <w:t>知</w:t>
      </w:r>
      <w:r>
        <w:rPr>
          <w:rFonts w:ascii="メイリオ" w:eastAsia="メイリオ" w:hAnsi="メイリオ" w:cs="メイリオ"/>
          <w:sz w:val="20"/>
          <w:szCs w:val="20"/>
        </w:rPr>
        <w:t>らせいたします</w:t>
      </w:r>
      <w:r>
        <w:rPr>
          <w:rFonts w:ascii="メイリオ" w:eastAsia="メイリオ" w:hAnsi="メイリオ" w:cs="メイリオ"/>
          <w:sz w:val="20"/>
          <w:szCs w:val="20"/>
          <w:lang w:eastAsia="zh-CN"/>
        </w:rPr>
        <w:t>。</w:t>
      </w:r>
    </w:p>
    <w:p w14:paraId="00000007" w14:textId="62EC26D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また、ゲーム内では「本丸TV」にて「</w:t>
      </w:r>
      <w:r w:rsidR="005C5768" w:rsidRPr="005C5768">
        <w:rPr>
          <w:rFonts w:ascii="メイリオ" w:eastAsia="メイリオ" w:hAnsi="メイリオ" w:cs="メイリオ" w:hint="eastAsia"/>
          <w:sz w:val="20"/>
          <w:szCs w:val="20"/>
        </w:rPr>
        <w:t>大本丸博告知ムービー</w:t>
      </w:r>
      <w:r w:rsidR="005C5768" w:rsidRPr="005C5768">
        <w:rPr>
          <w:rFonts w:ascii="メイリオ" w:eastAsia="メイリオ" w:hAnsi="メイリオ" w:cs="メイリオ"/>
          <w:sz w:val="20"/>
          <w:szCs w:val="20"/>
        </w:rPr>
        <w:t xml:space="preserve"> 114振Ver.</w:t>
      </w:r>
      <w:r>
        <w:rPr>
          <w:rFonts w:ascii="メイリオ" w:eastAsia="メイリオ" w:hAnsi="メイリオ" w:cs="メイリオ"/>
          <w:sz w:val="20"/>
          <w:szCs w:val="20"/>
        </w:rPr>
        <w:t>」の公開や「審神者復帰応援ログインプレゼント」を実施中です。</w:t>
      </w:r>
    </w:p>
    <w:p w14:paraId="00000008" w14:textId="77777777" w:rsidR="001F0657" w:rsidRDefault="001F0657">
      <w:pPr>
        <w:rPr>
          <w:rFonts w:ascii="メイリオ" w:eastAsia="メイリオ" w:hAnsi="メイリオ" w:cs="メイリオ"/>
          <w:sz w:val="20"/>
          <w:szCs w:val="20"/>
        </w:rPr>
      </w:pPr>
    </w:p>
    <w:p w14:paraId="0000000A" w14:textId="5455A780" w:rsidR="001F0657" w:rsidRDefault="004D3D87">
      <w:pPr>
        <w:rPr>
          <w:rFonts w:ascii="メイリオ" w:eastAsia="メイリオ" w:hAnsi="メイリオ" w:cs="メイリオ"/>
          <w:b/>
          <w:sz w:val="20"/>
          <w:szCs w:val="20"/>
          <w:highlight w:val="white"/>
        </w:rPr>
      </w:pPr>
      <w:bookmarkStart w:id="2" w:name="_heading=h.xvbdwkupve3a" w:colFirst="0" w:colLast="0"/>
      <w:bookmarkEnd w:id="2"/>
      <w:r>
        <w:rPr>
          <w:rStyle w:val="a7"/>
          <w:noProof/>
        </w:rPr>
        <w:drawing>
          <wp:inline distT="0" distB="0" distL="0" distR="0" wp14:anchorId="0B706B07" wp14:editId="1C751FE7">
            <wp:extent cx="6181725" cy="3238500"/>
            <wp:effectExtent l="0" t="0" r="9525" b="0"/>
            <wp:docPr id="131801277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81725" cy="3238500"/>
                    </a:xfrm>
                    <a:prstGeom prst="rect">
                      <a:avLst/>
                    </a:prstGeom>
                    <a:noFill/>
                    <a:ln>
                      <a:noFill/>
                    </a:ln>
                  </pic:spPr>
                </pic:pic>
              </a:graphicData>
            </a:graphic>
          </wp:inline>
        </w:drawing>
      </w:r>
    </w:p>
    <w:p w14:paraId="0000000B" w14:textId="77777777" w:rsidR="001F0657" w:rsidRDefault="001F0657">
      <w:pPr>
        <w:rPr>
          <w:rFonts w:ascii="メイリオ" w:eastAsia="メイリオ" w:hAnsi="メイリオ" w:cs="メイリオ"/>
          <w:b/>
          <w:sz w:val="20"/>
          <w:szCs w:val="20"/>
          <w:highlight w:val="white"/>
        </w:rPr>
      </w:pPr>
      <w:bookmarkStart w:id="3" w:name="_heading=h.1fob9te" w:colFirst="0" w:colLast="0"/>
      <w:bookmarkEnd w:id="3"/>
    </w:p>
    <w:p w14:paraId="0000000C" w14:textId="77777777" w:rsidR="001F0657" w:rsidRDefault="00000000">
      <w:pPr>
        <w:rPr>
          <w:rFonts w:ascii="メイリオ" w:eastAsia="メイリオ" w:hAnsi="メイリオ" w:cs="メイリオ"/>
          <w:sz w:val="20"/>
          <w:szCs w:val="20"/>
        </w:rPr>
      </w:pPr>
      <w:r>
        <w:rPr>
          <w:rFonts w:ascii="メイリオ" w:eastAsia="メイリオ" w:hAnsi="メイリオ" w:cs="メイリオ"/>
          <w:b/>
          <w:sz w:val="20"/>
          <w:szCs w:val="20"/>
          <w:highlight w:val="white"/>
        </w:rPr>
        <w:t>■</w:t>
      </w:r>
      <w:r>
        <w:rPr>
          <w:rFonts w:ascii="メイリオ" w:eastAsia="メイリオ" w:hAnsi="メイリオ" w:cs="メイリオ"/>
          <w:b/>
          <w:sz w:val="20"/>
          <w:szCs w:val="20"/>
        </w:rPr>
        <w:t>公式Xにて「『刀剣乱舞ONLINE』もうすぐ十周年Xキャンペーン」を実施！</w:t>
      </w:r>
    </w:p>
    <w:p w14:paraId="0000000D"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『刀剣乱舞ONLINE』は、来たる2025年1月14日（火）にサービス開始十周年を迎えます。</w:t>
      </w:r>
    </w:p>
    <w:p w14:paraId="0000000E" w14:textId="0DBC65AA"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十周年へ向けたカウントダウンキャンペーンとして、公式Xにて豪華賞品が抽選で当たる「『刀剣乱舞ONLINE』もうすぐ</w:t>
      </w:r>
      <w:r w:rsidR="000E24FF">
        <w:rPr>
          <w:rFonts w:ascii="メイリオ" w:eastAsia="メイリオ" w:hAnsi="メイリオ" w:cs="メイリオ" w:hint="eastAsia"/>
          <w:sz w:val="20"/>
          <w:szCs w:val="20"/>
        </w:rPr>
        <w:t>十</w:t>
      </w:r>
      <w:r>
        <w:rPr>
          <w:rFonts w:ascii="メイリオ" w:eastAsia="メイリオ" w:hAnsi="メイリオ" w:cs="メイリオ"/>
          <w:sz w:val="20"/>
          <w:szCs w:val="20"/>
        </w:rPr>
        <w:t>周年Xキャンペーン」を実施いたします。</w:t>
      </w:r>
    </w:p>
    <w:p w14:paraId="0000000F" w14:textId="77777777" w:rsidR="001F0657" w:rsidRDefault="001F0657">
      <w:pPr>
        <w:rPr>
          <w:rFonts w:ascii="メイリオ" w:eastAsia="メイリオ" w:hAnsi="メイリオ" w:cs="メイリオ"/>
          <w:sz w:val="20"/>
          <w:szCs w:val="20"/>
        </w:rPr>
      </w:pPr>
    </w:p>
    <w:p w14:paraId="00000010"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2025年1月14日（火）までの期間中、「０（ゼロ）」がつく日に公式Xからお題をポストします。</w:t>
      </w:r>
    </w:p>
    <w:p w14:paraId="00000011" w14:textId="5FE0EBE5"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lastRenderedPageBreak/>
        <w:t>『刀剣乱舞ONLINE』の思い出をポスト</w:t>
      </w:r>
      <w:proofErr w:type="gramStart"/>
      <w:r>
        <w:rPr>
          <w:rFonts w:ascii="メイリオ" w:eastAsia="メイリオ" w:hAnsi="メイリオ" w:cs="メイリオ"/>
          <w:sz w:val="20"/>
          <w:szCs w:val="20"/>
        </w:rPr>
        <w:t>したり</w:t>
      </w:r>
      <w:proofErr w:type="gramEnd"/>
      <w:r>
        <w:rPr>
          <w:rFonts w:ascii="メイリオ" w:eastAsia="メイリオ" w:hAnsi="メイリオ" w:cs="メイリオ"/>
          <w:sz w:val="20"/>
          <w:szCs w:val="20"/>
        </w:rPr>
        <w:t>、クイズに参加していただ</w:t>
      </w:r>
      <w:r w:rsidR="006A21D1">
        <w:rPr>
          <w:rFonts w:ascii="メイリオ" w:eastAsia="メイリオ" w:hAnsi="メイリオ" w:cs="メイリオ" w:hint="eastAsia"/>
          <w:sz w:val="20"/>
          <w:szCs w:val="20"/>
        </w:rPr>
        <w:t>いた</w:t>
      </w:r>
      <w:r>
        <w:rPr>
          <w:rFonts w:ascii="メイリオ" w:eastAsia="メイリオ" w:hAnsi="メイリオ" w:cs="メイリオ"/>
          <w:sz w:val="20"/>
          <w:szCs w:val="20"/>
        </w:rPr>
        <w:t>方の中から抽選で豪華景品をプレゼント！</w:t>
      </w:r>
    </w:p>
    <w:p w14:paraId="00000012" w14:textId="77777777" w:rsidR="001F0657" w:rsidRPr="006A21D1" w:rsidRDefault="001F0657">
      <w:pPr>
        <w:rPr>
          <w:rFonts w:ascii="メイリオ" w:eastAsia="メイリオ" w:hAnsi="メイリオ" w:cs="メイリオ"/>
          <w:sz w:val="20"/>
          <w:szCs w:val="20"/>
        </w:rPr>
      </w:pPr>
    </w:p>
    <w:p w14:paraId="00000014" w14:textId="636B4D84" w:rsidR="001F0657" w:rsidRDefault="00663E75">
      <w:pPr>
        <w:rPr>
          <w:rStyle w:val="a7"/>
        </w:rPr>
      </w:pPr>
      <w:r>
        <w:rPr>
          <w:rStyle w:val="a7"/>
          <w:noProof/>
        </w:rPr>
        <w:drawing>
          <wp:inline distT="0" distB="0" distL="0" distR="0" wp14:anchorId="055CE13C" wp14:editId="67F95629">
            <wp:extent cx="6187440" cy="3238500"/>
            <wp:effectExtent l="0" t="0" r="3810" b="0"/>
            <wp:docPr id="200599697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7440" cy="3238500"/>
                    </a:xfrm>
                    <a:prstGeom prst="rect">
                      <a:avLst/>
                    </a:prstGeom>
                    <a:noFill/>
                    <a:ln>
                      <a:noFill/>
                    </a:ln>
                  </pic:spPr>
                </pic:pic>
              </a:graphicData>
            </a:graphic>
          </wp:inline>
        </w:drawing>
      </w:r>
    </w:p>
    <w:p w14:paraId="5EB09215" w14:textId="77777777" w:rsidR="00663E75" w:rsidRDefault="00663E75">
      <w:pPr>
        <w:rPr>
          <w:rFonts w:ascii="メイリオ" w:eastAsia="メイリオ" w:hAnsi="メイリオ" w:cs="メイリオ"/>
          <w:sz w:val="20"/>
          <w:szCs w:val="20"/>
        </w:rPr>
      </w:pPr>
    </w:p>
    <w:p w14:paraId="00000015"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10月10日（木）12:00より始まるキャンペーン其の1のハッシュタグは「#始まりの一振り」です。</w:t>
      </w:r>
    </w:p>
    <w:p w14:paraId="00000016"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審神者の皆さまがゲーム開始時に選択した「始まりの一振り」の刀剣男士をぜひ教えてください！</w:t>
      </w:r>
    </w:p>
    <w:p w14:paraId="00000017" w14:textId="77777777" w:rsidR="001F0657" w:rsidRDefault="001F0657">
      <w:pPr>
        <w:rPr>
          <w:rFonts w:ascii="メイリオ" w:eastAsia="メイリオ" w:hAnsi="メイリオ" w:cs="メイリオ"/>
          <w:b/>
          <w:sz w:val="20"/>
          <w:szCs w:val="20"/>
        </w:rPr>
      </w:pPr>
    </w:p>
    <w:p w14:paraId="00000018" w14:textId="2DEDB43A"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＜キャンペーン其の</w:t>
      </w:r>
      <w:r w:rsidR="006A21D1">
        <w:rPr>
          <w:rFonts w:ascii="メイリオ" w:eastAsia="メイリオ" w:hAnsi="メイリオ" w:cs="メイリオ" w:hint="eastAsia"/>
          <w:sz w:val="20"/>
          <w:szCs w:val="20"/>
        </w:rPr>
        <w:t>1</w:t>
      </w:r>
      <w:r>
        <w:rPr>
          <w:rFonts w:ascii="メイリオ" w:eastAsia="メイリオ" w:hAnsi="メイリオ" w:cs="メイリオ"/>
          <w:sz w:val="20"/>
          <w:szCs w:val="20"/>
        </w:rPr>
        <w:t xml:space="preserve">　参加方法＞</w:t>
      </w:r>
    </w:p>
    <w:p w14:paraId="00000019"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1.「刀剣乱舞ONLINE【運営】（@TOUKEN_STAFF）」のアカウントをフォローする</w:t>
      </w:r>
    </w:p>
    <w:p w14:paraId="0000001A"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2.キャンペーン対象の投稿にあるボタンを押下する</w:t>
      </w:r>
    </w:p>
    <w:p w14:paraId="0000001B"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3.ポスト画面に対象のハッシュタグが表示される</w:t>
      </w:r>
    </w:p>
    <w:p w14:paraId="0000001C"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4.表示されたポスト画面からハッシュタグを付けて回答と合わせてポストする</w:t>
      </w:r>
    </w:p>
    <w:p w14:paraId="0000001D" w14:textId="77777777" w:rsidR="001F0657" w:rsidRDefault="001F0657">
      <w:pPr>
        <w:rPr>
          <w:rFonts w:ascii="メイリオ" w:eastAsia="メイリオ" w:hAnsi="メイリオ" w:cs="メイリオ"/>
          <w:sz w:val="20"/>
          <w:szCs w:val="20"/>
        </w:rPr>
      </w:pPr>
    </w:p>
    <w:p w14:paraId="0000001E"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上記のご参加をいただいた方から、抽選で「DMMギフトコード」10万円分を1名様、500円分を99名様の合計100名様にプレゼント！</w:t>
      </w:r>
    </w:p>
    <w:p w14:paraId="0000001F"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キャンペーンごとにプレゼントの内容や、お題も変わりますので、</w:t>
      </w:r>
    </w:p>
    <w:p w14:paraId="00000020"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第二弾以降の実施も楽しみにお待ちください。</w:t>
      </w:r>
    </w:p>
    <w:p w14:paraId="00000021" w14:textId="77777777" w:rsidR="001F0657" w:rsidRDefault="001F0657">
      <w:pPr>
        <w:rPr>
          <w:rFonts w:ascii="メイリオ" w:eastAsia="メイリオ" w:hAnsi="メイリオ" w:cs="メイリオ"/>
          <w:b/>
          <w:sz w:val="20"/>
          <w:szCs w:val="20"/>
        </w:rPr>
      </w:pPr>
    </w:p>
    <w:p w14:paraId="00000022"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ハッシュタグキャンペーンではお題とともにお題に関する思い出をポストしながら、</w:t>
      </w:r>
    </w:p>
    <w:p w14:paraId="00000023" w14:textId="46D6DC79"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『刀剣乱舞ONLINE』</w:t>
      </w:r>
      <w:r w:rsidR="000E24FF">
        <w:rPr>
          <w:rFonts w:ascii="メイリオ" w:eastAsia="メイリオ" w:hAnsi="メイリオ" w:cs="メイリオ" w:hint="eastAsia"/>
          <w:sz w:val="20"/>
          <w:szCs w:val="20"/>
        </w:rPr>
        <w:t>十</w:t>
      </w:r>
      <w:r>
        <w:rPr>
          <w:rFonts w:ascii="メイリオ" w:eastAsia="メイリオ" w:hAnsi="メイリオ" w:cs="メイリオ"/>
          <w:sz w:val="20"/>
          <w:szCs w:val="20"/>
        </w:rPr>
        <w:t>周年を迎えましょう！</w:t>
      </w:r>
    </w:p>
    <w:p w14:paraId="00000024" w14:textId="77777777" w:rsidR="001F0657" w:rsidRDefault="001F0657">
      <w:pPr>
        <w:rPr>
          <w:rFonts w:ascii="メイリオ" w:eastAsia="メイリオ" w:hAnsi="メイリオ" w:cs="メイリオ"/>
          <w:sz w:val="20"/>
          <w:szCs w:val="20"/>
        </w:rPr>
      </w:pPr>
    </w:p>
    <w:p w14:paraId="00000025" w14:textId="77777777" w:rsidR="001F0657" w:rsidRDefault="001F0657">
      <w:pPr>
        <w:rPr>
          <w:rFonts w:ascii="メイリオ" w:eastAsia="メイリオ" w:hAnsi="メイリオ" w:cs="メイリオ"/>
          <w:sz w:val="20"/>
          <w:szCs w:val="20"/>
        </w:rPr>
      </w:pPr>
    </w:p>
    <w:p w14:paraId="00000026"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▼公式X</w:t>
      </w:r>
    </w:p>
    <w:p w14:paraId="00000027"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刀剣乱舞ONLINE【運営】（@TOUKEN_STAFF）</w:t>
      </w:r>
      <w:hyperlink r:id="rId11">
        <w:r w:rsidR="001F0657">
          <w:rPr>
            <w:rFonts w:ascii="メイリオ" w:eastAsia="メイリオ" w:hAnsi="メイリオ" w:cs="メイリオ"/>
            <w:color w:val="1155CC"/>
            <w:sz w:val="20"/>
            <w:szCs w:val="20"/>
            <w:u w:val="single"/>
          </w:rPr>
          <w:t>https://x.com/TOUKEN_STAFF</w:t>
        </w:r>
      </w:hyperlink>
    </w:p>
    <w:p w14:paraId="00000028" w14:textId="77777777" w:rsidR="001F0657" w:rsidRDefault="001F0657">
      <w:pPr>
        <w:rPr>
          <w:rFonts w:ascii="メイリオ" w:eastAsia="メイリオ" w:hAnsi="メイリオ" w:cs="メイリオ"/>
          <w:sz w:val="20"/>
          <w:szCs w:val="20"/>
        </w:rPr>
      </w:pPr>
    </w:p>
    <w:p w14:paraId="00000029"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▼実施日程</w:t>
      </w:r>
    </w:p>
    <w:p w14:paraId="0000002A" w14:textId="7FDB350D"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其の1：2024年10月10日（木）</w:t>
      </w:r>
      <w:r w:rsidRPr="004D3D87">
        <w:rPr>
          <w:rFonts w:ascii="メイリオ" w:eastAsia="メイリオ" w:hAnsi="メイリオ" w:cs="メイリオ"/>
          <w:color w:val="000000" w:themeColor="text1"/>
          <w:sz w:val="20"/>
          <w:szCs w:val="20"/>
        </w:rPr>
        <w:t xml:space="preserve">12:00 </w:t>
      </w:r>
      <w:r>
        <w:rPr>
          <w:rFonts w:ascii="メイリオ" w:eastAsia="メイリオ" w:hAnsi="メイリオ" w:cs="メイリオ"/>
          <w:sz w:val="20"/>
          <w:szCs w:val="20"/>
        </w:rPr>
        <w:t>～ 2024年10月19日（土）23:59</w:t>
      </w:r>
    </w:p>
    <w:p w14:paraId="0000002B"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其の2：2024年10月20日（日）12:00 ～ 2024年10月29日（火）23:59</w:t>
      </w:r>
    </w:p>
    <w:p w14:paraId="0000002C"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其の3：2024年10月30日（水）12:00 ～ 2024年11月9日（土）23:59</w:t>
      </w:r>
    </w:p>
    <w:p w14:paraId="0000002D"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其の4：2024年11月10日（日）12:00 ～ 2024年11月19日（火）23:59</w:t>
      </w:r>
    </w:p>
    <w:p w14:paraId="0000002E"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其の5：2024年11月20日（水）12:00 ～ 2024年11月29日（金）23:59</w:t>
      </w:r>
    </w:p>
    <w:p w14:paraId="0000002F"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其の6：2024年11月30日（土）12:00 ～ 2024年12月9日（月）23:59</w:t>
      </w:r>
    </w:p>
    <w:p w14:paraId="00000030"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其の7：2024年12月10日（火）12:00 ～ 2024年12月19日（木）23:59</w:t>
      </w:r>
    </w:p>
    <w:p w14:paraId="00000031"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其の8：2024年12月20日（金）12:00 ～ 2024年12月29日（日）23:59</w:t>
      </w:r>
    </w:p>
    <w:p w14:paraId="00000032"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其の9：2024年12月30日（月）12:00 ～ 2025年1月9日（木）23:59</w:t>
      </w:r>
    </w:p>
    <w:p w14:paraId="00000033"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其の10：2025年1月10日（金）12:00 ～ 2025年1月19日（日）23:59</w:t>
      </w:r>
    </w:p>
    <w:p w14:paraId="00000034" w14:textId="77777777" w:rsidR="001F0657" w:rsidRDefault="001F0657">
      <w:pPr>
        <w:rPr>
          <w:rFonts w:ascii="メイリオ" w:eastAsia="メイリオ" w:hAnsi="メイリオ" w:cs="メイリオ"/>
          <w:sz w:val="20"/>
          <w:szCs w:val="20"/>
        </w:rPr>
      </w:pPr>
    </w:p>
    <w:p w14:paraId="00000035"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※本キャンペーンは全10回の実施となり、お題や参加方法、プレゼントの内容がそれぞれ異なります。</w:t>
      </w:r>
    </w:p>
    <w:p w14:paraId="00000036"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 xml:space="preserve">　詳細は、随時公式Xにてお知らせいたします。</w:t>
      </w:r>
    </w:p>
    <w:p w14:paraId="00000037" w14:textId="77777777" w:rsidR="001F0657" w:rsidRDefault="001F0657">
      <w:pPr>
        <w:rPr>
          <w:rFonts w:ascii="メイリオ" w:eastAsia="メイリオ" w:hAnsi="メイリオ" w:cs="メイリオ"/>
          <w:sz w:val="21"/>
          <w:szCs w:val="21"/>
          <w:highlight w:val="white"/>
        </w:rPr>
      </w:pPr>
    </w:p>
    <w:p w14:paraId="00000038" w14:textId="77777777" w:rsidR="001F0657" w:rsidRDefault="001F0657">
      <w:pPr>
        <w:rPr>
          <w:rFonts w:ascii="メイリオ" w:eastAsia="メイリオ" w:hAnsi="メイリオ" w:cs="メイリオ"/>
          <w:sz w:val="20"/>
          <w:szCs w:val="20"/>
        </w:rPr>
      </w:pPr>
    </w:p>
    <w:p w14:paraId="00000039" w14:textId="65AB54B3"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■『刀剣乱舞ONLINE』ゲーム内</w:t>
      </w:r>
      <w:r w:rsidR="005C5768">
        <w:rPr>
          <w:rFonts w:ascii="メイリオ" w:eastAsia="メイリオ" w:hAnsi="メイリオ" w:cs="メイリオ" w:hint="eastAsia"/>
          <w:b/>
          <w:sz w:val="20"/>
          <w:szCs w:val="20"/>
        </w:rPr>
        <w:t>「本丸TV」にて</w:t>
      </w:r>
      <w:r>
        <w:rPr>
          <w:rFonts w:ascii="メイリオ" w:eastAsia="メイリオ" w:hAnsi="メイリオ" w:cs="メイリオ"/>
          <w:b/>
          <w:sz w:val="20"/>
          <w:szCs w:val="20"/>
        </w:rPr>
        <w:t>「</w:t>
      </w:r>
      <w:r w:rsidR="005C5768" w:rsidRPr="005C5768">
        <w:rPr>
          <w:rFonts w:ascii="メイリオ" w:eastAsia="メイリオ" w:hAnsi="メイリオ" w:cs="メイリオ" w:hint="eastAsia"/>
          <w:b/>
          <w:sz w:val="20"/>
          <w:szCs w:val="20"/>
        </w:rPr>
        <w:t>大本丸博告知ムービー</w:t>
      </w:r>
      <w:r w:rsidR="005C5768" w:rsidRPr="005C5768">
        <w:rPr>
          <w:rFonts w:ascii="メイリオ" w:eastAsia="メイリオ" w:hAnsi="メイリオ" w:cs="メイリオ"/>
          <w:b/>
          <w:sz w:val="20"/>
          <w:szCs w:val="20"/>
        </w:rPr>
        <w:t xml:space="preserve"> 114振Ver.</w:t>
      </w:r>
      <w:r>
        <w:rPr>
          <w:rFonts w:ascii="メイリオ" w:eastAsia="メイリオ" w:hAnsi="メイリオ" w:cs="メイリオ"/>
          <w:b/>
          <w:sz w:val="20"/>
          <w:szCs w:val="20"/>
        </w:rPr>
        <w:t>」公開中！</w:t>
      </w:r>
    </w:p>
    <w:p w14:paraId="404EF76F" w14:textId="77777777" w:rsidR="006A21D1" w:rsidRDefault="006A21D1">
      <w:pPr>
        <w:rPr>
          <w:rFonts w:ascii="メイリオ" w:eastAsia="メイリオ" w:hAnsi="メイリオ" w:cs="メイリオ"/>
          <w:b/>
          <w:sz w:val="20"/>
          <w:szCs w:val="20"/>
        </w:rPr>
      </w:pPr>
    </w:p>
    <w:p w14:paraId="0000003A" w14:textId="0AD734EC" w:rsidR="001F0657" w:rsidRDefault="004D3D87">
      <w:pPr>
        <w:rPr>
          <w:rFonts w:ascii="メイリオ" w:eastAsia="メイリオ" w:hAnsi="メイリオ" w:cs="メイリオ"/>
          <w:sz w:val="20"/>
          <w:szCs w:val="20"/>
        </w:rPr>
      </w:pPr>
      <w:r>
        <w:rPr>
          <w:rStyle w:val="a7"/>
          <w:noProof/>
        </w:rPr>
        <w:drawing>
          <wp:inline distT="0" distB="0" distL="0" distR="0" wp14:anchorId="7A451777" wp14:editId="27C0785C">
            <wp:extent cx="6191250" cy="3476625"/>
            <wp:effectExtent l="0" t="0" r="0" b="9525"/>
            <wp:docPr id="110381464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0000003B" w14:textId="77777777" w:rsidR="001F0657" w:rsidRDefault="001F0657">
      <w:pPr>
        <w:rPr>
          <w:rFonts w:ascii="メイリオ" w:eastAsia="メイリオ" w:hAnsi="メイリオ" w:cs="メイリオ"/>
          <w:sz w:val="20"/>
          <w:szCs w:val="20"/>
        </w:rPr>
      </w:pPr>
    </w:p>
    <w:p w14:paraId="42E90C54" w14:textId="77777777" w:rsidR="00D53F15" w:rsidRPr="00D53F15" w:rsidRDefault="00D53F15">
      <w:pPr>
        <w:rPr>
          <w:rFonts w:ascii="メイリオ" w:eastAsia="メイリオ" w:hAnsi="メイリオ" w:cs="メイリオ"/>
          <w:sz w:val="20"/>
          <w:szCs w:val="20"/>
        </w:rPr>
      </w:pPr>
    </w:p>
    <w:p w14:paraId="7D752D5C" w14:textId="638836F9" w:rsidR="00D53F15" w:rsidRDefault="00D53F15">
      <w:pPr>
        <w:rPr>
          <w:rFonts w:ascii="メイリオ" w:eastAsia="メイリオ" w:hAnsi="メイリオ"/>
          <w:sz w:val="20"/>
          <w:szCs w:val="20"/>
        </w:rPr>
      </w:pPr>
      <w:r w:rsidRPr="004D3D87">
        <w:rPr>
          <w:rFonts w:ascii="メイリオ" w:eastAsia="メイリオ" w:hAnsi="メイリオ" w:hint="eastAsia"/>
          <w:sz w:val="20"/>
          <w:szCs w:val="20"/>
        </w:rPr>
        <w:t>―すべての本丸</w:t>
      </w:r>
      <w:r w:rsidR="00A60208">
        <w:rPr>
          <w:rFonts w:ascii="メイリオ" w:eastAsia="メイリオ" w:hAnsi="メイリオ" w:hint="eastAsia"/>
          <w:sz w:val="20"/>
          <w:szCs w:val="20"/>
        </w:rPr>
        <w:t>、</w:t>
      </w:r>
      <w:r w:rsidRPr="004D3D87">
        <w:rPr>
          <w:rFonts w:ascii="メイリオ" w:eastAsia="メイリオ" w:hAnsi="メイリオ" w:hint="eastAsia"/>
          <w:sz w:val="20"/>
          <w:szCs w:val="20"/>
        </w:rPr>
        <w:t>審神者と</w:t>
      </w:r>
      <w:r w:rsidR="00A60208">
        <w:rPr>
          <w:rFonts w:ascii="メイリオ" w:eastAsia="メイリオ" w:hAnsi="メイリオ" w:hint="eastAsia"/>
          <w:sz w:val="20"/>
          <w:szCs w:val="20"/>
        </w:rPr>
        <w:t>共</w:t>
      </w:r>
      <w:r w:rsidRPr="000E24FF">
        <w:rPr>
          <w:rFonts w:ascii="メイリオ" w:eastAsia="メイリオ" w:hAnsi="メイリオ" w:hint="eastAsia"/>
          <w:sz w:val="20"/>
          <w:szCs w:val="20"/>
        </w:rPr>
        <w:t>に―</w:t>
      </w:r>
    </w:p>
    <w:p w14:paraId="4A96EC8F" w14:textId="77777777" w:rsidR="00632DCB" w:rsidRPr="004D3D87" w:rsidRDefault="00632DCB">
      <w:pPr>
        <w:rPr>
          <w:rFonts w:ascii="メイリオ" w:eastAsia="メイリオ" w:hAnsi="メイリオ"/>
          <w:sz w:val="20"/>
          <w:szCs w:val="20"/>
        </w:rPr>
      </w:pPr>
    </w:p>
    <w:p w14:paraId="0000003C" w14:textId="05ACF944"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lastRenderedPageBreak/>
        <w:t>『刀剣乱舞ONLINE』のサービス開始</w:t>
      </w:r>
      <w:r w:rsidR="000E24FF">
        <w:rPr>
          <w:rFonts w:ascii="メイリオ" w:eastAsia="メイリオ" w:hAnsi="メイリオ" w:cs="メイリオ" w:hint="eastAsia"/>
          <w:sz w:val="20"/>
          <w:szCs w:val="20"/>
        </w:rPr>
        <w:t>十</w:t>
      </w:r>
      <w:r>
        <w:rPr>
          <w:rFonts w:ascii="メイリオ" w:eastAsia="メイリオ" w:hAnsi="メイリオ" w:cs="メイリオ"/>
          <w:sz w:val="20"/>
          <w:szCs w:val="20"/>
        </w:rPr>
        <w:t>周年を記念して、2025年1月18日(土)</w:t>
      </w:r>
      <w:r w:rsidR="005C5768">
        <w:rPr>
          <w:rFonts w:ascii="メイリオ" w:eastAsia="メイリオ" w:hAnsi="メイリオ" w:cs="メイリオ" w:hint="eastAsia"/>
          <w:sz w:val="20"/>
          <w:szCs w:val="20"/>
        </w:rPr>
        <w:t>、</w:t>
      </w:r>
      <w:r>
        <w:rPr>
          <w:rFonts w:ascii="メイリオ" w:eastAsia="メイリオ" w:hAnsi="メイリオ" w:cs="メイリオ"/>
          <w:sz w:val="20"/>
          <w:szCs w:val="20"/>
        </w:rPr>
        <w:t>1月19日(日)</w:t>
      </w:r>
    </w:p>
    <w:p w14:paraId="59249357" w14:textId="5ADC59FA" w:rsidR="005C5768" w:rsidRDefault="00000000">
      <w:pPr>
        <w:rPr>
          <w:rFonts w:ascii="メイリオ" w:eastAsia="メイリオ" w:hAnsi="メイリオ" w:cs="メイリオ"/>
          <w:sz w:val="20"/>
          <w:szCs w:val="20"/>
        </w:rPr>
      </w:pPr>
      <w:r>
        <w:rPr>
          <w:rFonts w:ascii="メイリオ" w:eastAsia="メイリオ" w:hAnsi="メイリオ" w:cs="メイリオ"/>
          <w:sz w:val="20"/>
          <w:szCs w:val="20"/>
        </w:rPr>
        <w:t>幕張メッセにてオフラインイベント</w:t>
      </w:r>
      <w:r w:rsidR="00C94391">
        <w:rPr>
          <w:rFonts w:ascii="メイリオ" w:eastAsia="メイリオ" w:hAnsi="メイリオ" w:cs="メイリオ"/>
          <w:sz w:val="20"/>
          <w:szCs w:val="20"/>
        </w:rPr>
        <w:t>「刀剣乱舞 大本丸博 2025」</w:t>
      </w:r>
      <w:r>
        <w:rPr>
          <w:rFonts w:ascii="メイリオ" w:eastAsia="メイリオ" w:hAnsi="メイリオ" w:cs="メイリオ"/>
          <w:sz w:val="20"/>
          <w:szCs w:val="20"/>
        </w:rPr>
        <w:t>を開催いたします。</w:t>
      </w:r>
    </w:p>
    <w:p w14:paraId="61688607" w14:textId="77777777" w:rsidR="00C94391" w:rsidRDefault="00C94391">
      <w:pPr>
        <w:rPr>
          <w:rFonts w:ascii="メイリオ" w:eastAsia="メイリオ" w:hAnsi="メイリオ" w:cs="メイリオ"/>
          <w:sz w:val="20"/>
          <w:szCs w:val="20"/>
        </w:rPr>
      </w:pPr>
    </w:p>
    <w:p w14:paraId="0000003E" w14:textId="3A27D0E3"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この「刀剣乱舞 大本丸博 2025」の告知</w:t>
      </w:r>
      <w:r w:rsidR="00F20DDB">
        <w:rPr>
          <w:rFonts w:ascii="メイリオ" w:eastAsia="メイリオ" w:hAnsi="メイリオ" w:cs="メイリオ" w:hint="eastAsia"/>
          <w:sz w:val="20"/>
          <w:szCs w:val="20"/>
        </w:rPr>
        <w:t>ムービー</w:t>
      </w:r>
      <w:r>
        <w:rPr>
          <w:rFonts w:ascii="メイリオ" w:eastAsia="メイリオ" w:hAnsi="メイリオ" w:cs="メイリオ"/>
          <w:sz w:val="20"/>
          <w:szCs w:val="20"/>
        </w:rPr>
        <w:t>をゲーム内の「本丸TV」で公開中です。</w:t>
      </w:r>
    </w:p>
    <w:p w14:paraId="00000041" w14:textId="77777777" w:rsidR="001F0657" w:rsidRDefault="001F0657">
      <w:pPr>
        <w:rPr>
          <w:rFonts w:ascii="メイリオ" w:eastAsia="メイリオ" w:hAnsi="メイリオ" w:cs="メイリオ"/>
          <w:sz w:val="20"/>
          <w:szCs w:val="20"/>
        </w:rPr>
      </w:pPr>
    </w:p>
    <w:p w14:paraId="0132D75F" w14:textId="566E335D" w:rsidR="00235B3A" w:rsidRPr="00235B3A" w:rsidRDefault="00235B3A" w:rsidP="00235B3A">
      <w:pPr>
        <w:rPr>
          <w:rFonts w:ascii="メイリオ" w:eastAsia="メイリオ" w:hAnsi="メイリオ" w:cs="メイリオ"/>
          <w:sz w:val="20"/>
          <w:szCs w:val="20"/>
        </w:rPr>
      </w:pPr>
      <w:r>
        <w:rPr>
          <w:rFonts w:ascii="メイリオ" w:eastAsia="メイリオ" w:hAnsi="メイリオ" w:cs="メイリオ" w:hint="eastAsia"/>
          <w:sz w:val="20"/>
          <w:szCs w:val="20"/>
        </w:rPr>
        <w:t>▼</w:t>
      </w:r>
      <w:r w:rsidRPr="00235B3A">
        <w:rPr>
          <w:rFonts w:ascii="メイリオ" w:eastAsia="メイリオ" w:hAnsi="メイリオ" w:cs="メイリオ" w:hint="eastAsia"/>
          <w:sz w:val="20"/>
          <w:szCs w:val="20"/>
        </w:rPr>
        <w:t>刀剣乱舞</w:t>
      </w:r>
      <w:r w:rsidRPr="00235B3A">
        <w:rPr>
          <w:rFonts w:ascii="メイリオ" w:eastAsia="メイリオ" w:hAnsi="メイリオ" w:cs="メイリオ"/>
          <w:sz w:val="20"/>
          <w:szCs w:val="20"/>
        </w:rPr>
        <w:t xml:space="preserve"> 公式チャンネル「</w:t>
      </w:r>
      <w:r w:rsidRPr="00235B3A">
        <w:rPr>
          <w:rFonts w:ascii="メイリオ" w:eastAsia="メイリオ" w:hAnsi="メイリオ" w:cs="メイリオ" w:hint="eastAsia"/>
          <w:sz w:val="20"/>
          <w:szCs w:val="20"/>
        </w:rPr>
        <w:t>大本丸博告知ムービー</w:t>
      </w:r>
      <w:r w:rsidRPr="00235B3A">
        <w:rPr>
          <w:rFonts w:ascii="メイリオ" w:eastAsia="メイリオ" w:hAnsi="メイリオ" w:cs="メイリオ"/>
          <w:sz w:val="20"/>
          <w:szCs w:val="20"/>
        </w:rPr>
        <w:t xml:space="preserve"> 114振Ver.」</w:t>
      </w:r>
    </w:p>
    <w:p w14:paraId="7ACBC604" w14:textId="7BFFFD31" w:rsidR="00235B3A" w:rsidRDefault="004D3D87" w:rsidP="00235B3A">
      <w:pPr>
        <w:rPr>
          <w:rFonts w:ascii="メイリオ" w:eastAsia="メイリオ" w:hAnsi="メイリオ" w:cs="メイリオ"/>
          <w:sz w:val="20"/>
          <w:szCs w:val="20"/>
        </w:rPr>
      </w:pPr>
      <w:hyperlink r:id="rId13" w:history="1">
        <w:r w:rsidRPr="00917030">
          <w:rPr>
            <w:rStyle w:val="ad"/>
            <w:rFonts w:ascii="メイリオ" w:eastAsia="メイリオ" w:hAnsi="メイリオ" w:cs="メイリオ"/>
            <w:sz w:val="20"/>
            <w:szCs w:val="20"/>
          </w:rPr>
          <w:t>https://youtu.be/p83oS0NcW3c</w:t>
        </w:r>
      </w:hyperlink>
    </w:p>
    <w:p w14:paraId="1C401301" w14:textId="77777777" w:rsidR="00235B3A" w:rsidRDefault="00235B3A">
      <w:pPr>
        <w:rPr>
          <w:rFonts w:ascii="メイリオ" w:eastAsia="メイリオ" w:hAnsi="メイリオ" w:cs="メイリオ"/>
          <w:sz w:val="20"/>
          <w:szCs w:val="20"/>
        </w:rPr>
      </w:pPr>
    </w:p>
    <w:p w14:paraId="00000042" w14:textId="29610714"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 大本丸博 2025」公式サイト</w:t>
      </w:r>
    </w:p>
    <w:p w14:paraId="00000043" w14:textId="77777777" w:rsidR="001F0657" w:rsidRDefault="001F0657">
      <w:pPr>
        <w:rPr>
          <w:rFonts w:ascii="メイリオ" w:eastAsia="メイリオ" w:hAnsi="メイリオ" w:cs="メイリオ"/>
          <w:sz w:val="20"/>
          <w:szCs w:val="20"/>
        </w:rPr>
      </w:pPr>
      <w:hyperlink r:id="rId14">
        <w:r>
          <w:rPr>
            <w:rFonts w:ascii="メイリオ" w:eastAsia="メイリオ" w:hAnsi="メイリオ" w:cs="メイリオ"/>
            <w:color w:val="1155CC"/>
            <w:sz w:val="20"/>
            <w:szCs w:val="20"/>
            <w:u w:val="single"/>
          </w:rPr>
          <w:t>https://daihonmaruhaku.com/</w:t>
        </w:r>
      </w:hyperlink>
    </w:p>
    <w:p w14:paraId="00000044" w14:textId="77777777" w:rsidR="001F0657" w:rsidRDefault="001F0657">
      <w:pPr>
        <w:rPr>
          <w:rFonts w:ascii="メイリオ" w:eastAsia="メイリオ" w:hAnsi="メイリオ" w:cs="メイリオ"/>
          <w:sz w:val="20"/>
          <w:szCs w:val="20"/>
        </w:rPr>
      </w:pPr>
    </w:p>
    <w:p w14:paraId="53DC4ED5" w14:textId="77777777" w:rsidR="008020DD" w:rsidRPr="008020DD" w:rsidRDefault="008020DD" w:rsidP="008020DD">
      <w:pPr>
        <w:rPr>
          <w:rFonts w:ascii="メイリオ" w:eastAsia="メイリオ" w:hAnsi="メイリオ" w:cs="メイリオ"/>
          <w:sz w:val="20"/>
          <w:szCs w:val="20"/>
          <w:lang w:eastAsia="zh-CN"/>
        </w:rPr>
      </w:pPr>
      <w:r w:rsidRPr="008020DD">
        <w:rPr>
          <w:rFonts w:ascii="メイリオ" w:eastAsia="メイリオ" w:hAnsi="メイリオ" w:cs="メイリオ" w:hint="eastAsia"/>
          <w:sz w:val="20"/>
          <w:szCs w:val="20"/>
          <w:lang w:eastAsia="zh-CN"/>
        </w:rPr>
        <w:t>▼公式</w:t>
      </w:r>
      <w:r w:rsidRPr="008020DD">
        <w:rPr>
          <w:rFonts w:ascii="メイリオ" w:eastAsia="メイリオ" w:hAnsi="メイリオ" w:cs="メイリオ"/>
          <w:sz w:val="20"/>
          <w:szCs w:val="20"/>
          <w:lang w:eastAsia="zh-CN"/>
        </w:rPr>
        <w:t>X</w:t>
      </w:r>
    </w:p>
    <w:p w14:paraId="7C398F90" w14:textId="45C91586" w:rsidR="008020DD" w:rsidRDefault="008020DD" w:rsidP="008020DD">
      <w:pPr>
        <w:rPr>
          <w:rFonts w:ascii="メイリオ" w:eastAsia="メイリオ" w:hAnsi="メイリオ" w:cs="メイリオ"/>
          <w:sz w:val="20"/>
          <w:szCs w:val="20"/>
          <w:lang w:eastAsia="zh-CN"/>
        </w:rPr>
      </w:pPr>
      <w:r w:rsidRPr="008020DD">
        <w:rPr>
          <w:rFonts w:ascii="メイリオ" w:eastAsia="メイリオ" w:hAnsi="メイリオ" w:cs="メイリオ" w:hint="eastAsia"/>
          <w:sz w:val="20"/>
          <w:szCs w:val="20"/>
          <w:lang w:eastAsia="zh-CN"/>
        </w:rPr>
        <w:t>「刀剣乱舞</w:t>
      </w:r>
      <w:r w:rsidRPr="008020DD">
        <w:rPr>
          <w:rFonts w:ascii="メイリオ" w:eastAsia="メイリオ" w:hAnsi="メイリオ" w:cs="メイリオ"/>
          <w:sz w:val="20"/>
          <w:szCs w:val="20"/>
          <w:lang w:eastAsia="zh-CN"/>
        </w:rPr>
        <w:t xml:space="preserve"> 大本丸博 2025」（@tkrb_hmrhk）https://x.com/tkrb_hmrhk</w:t>
      </w:r>
    </w:p>
    <w:p w14:paraId="00000045" w14:textId="77777777" w:rsidR="001F0657" w:rsidRDefault="001F0657">
      <w:pPr>
        <w:rPr>
          <w:rFonts w:ascii="メイリオ" w:eastAsia="メイリオ" w:hAnsi="メイリオ" w:cs="メイリオ"/>
          <w:sz w:val="20"/>
          <w:szCs w:val="20"/>
          <w:lang w:eastAsia="zh-CN"/>
        </w:rPr>
      </w:pPr>
    </w:p>
    <w:p w14:paraId="00000046" w14:textId="2629850B"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■『刀剣乱舞ONLINE』ゲーム内で十周年に向けたカウントダウン実施中！</w:t>
      </w:r>
    </w:p>
    <w:p w14:paraId="3931F1D7" w14:textId="77777777" w:rsidR="006A21D1" w:rsidRDefault="006A21D1">
      <w:pPr>
        <w:rPr>
          <w:rFonts w:ascii="メイリオ" w:eastAsia="メイリオ" w:hAnsi="メイリオ" w:cs="メイリオ"/>
          <w:b/>
          <w:sz w:val="20"/>
          <w:szCs w:val="20"/>
        </w:rPr>
      </w:pPr>
    </w:p>
    <w:p w14:paraId="00000048" w14:textId="3516EEDE" w:rsidR="001F0657" w:rsidRPr="004D3D87" w:rsidRDefault="00000000">
      <w:pPr>
        <w:rPr>
          <w:rFonts w:ascii="メイリオ" w:eastAsia="メイリオ" w:hAnsi="メイリオ" w:cs="メイリオ"/>
          <w:b/>
          <w:sz w:val="20"/>
          <w:szCs w:val="20"/>
        </w:rPr>
      </w:pPr>
      <w:r>
        <w:rPr>
          <w:rFonts w:ascii="メイリオ" w:eastAsia="メイリオ" w:hAnsi="メイリオ" w:cs="メイリオ"/>
          <w:noProof/>
          <w:sz w:val="20"/>
          <w:szCs w:val="20"/>
        </w:rPr>
        <w:drawing>
          <wp:inline distT="114300" distB="114300" distL="114300" distR="114300" wp14:anchorId="64EC9BBF" wp14:editId="42E51B96">
            <wp:extent cx="3970440" cy="2231280"/>
            <wp:effectExtent l="0" t="0" r="0" b="0"/>
            <wp:docPr id="1972245037" name="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a:stretch>
                      <a:fillRect/>
                    </a:stretch>
                  </pic:blipFill>
                  <pic:spPr>
                    <a:xfrm>
                      <a:off x="0" y="0"/>
                      <a:ext cx="3970440" cy="2231280"/>
                    </a:xfrm>
                    <a:prstGeom prst="rect">
                      <a:avLst/>
                    </a:prstGeom>
                    <a:ln/>
                  </pic:spPr>
                </pic:pic>
              </a:graphicData>
            </a:graphic>
          </wp:inline>
        </w:drawing>
      </w:r>
    </w:p>
    <w:p w14:paraId="3AEE9D38" w14:textId="77777777" w:rsidR="004D3D87" w:rsidRDefault="004D3D87">
      <w:pPr>
        <w:rPr>
          <w:rFonts w:ascii="メイリオ" w:eastAsia="メイリオ" w:hAnsi="メイリオ" w:cs="メイリオ"/>
          <w:sz w:val="20"/>
          <w:szCs w:val="20"/>
        </w:rPr>
      </w:pPr>
    </w:p>
    <w:p w14:paraId="00000049" w14:textId="253E87CF"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サービス開始十周年を迎える2025年1月14日（火）と「大本丸博」</w:t>
      </w:r>
      <w:r w:rsidR="00937041">
        <w:rPr>
          <w:rFonts w:ascii="メイリオ" w:eastAsia="メイリオ" w:hAnsi="メイリオ" w:cs="メイリオ" w:hint="eastAsia"/>
          <w:sz w:val="20"/>
          <w:szCs w:val="20"/>
        </w:rPr>
        <w:t>の開催当日</w:t>
      </w:r>
      <w:r>
        <w:rPr>
          <w:rFonts w:ascii="メイリオ" w:eastAsia="メイリオ" w:hAnsi="メイリオ" w:cs="メイリオ"/>
          <w:sz w:val="20"/>
          <w:szCs w:val="20"/>
        </w:rPr>
        <w:t>まで、ゲーム内でカウントダウンを実施中です。</w:t>
      </w:r>
    </w:p>
    <w:p w14:paraId="0000004A"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期間中、ゲーム内の本丸を開いた際に、カウントダウンのお知らせ画像が表示されます。</w:t>
      </w:r>
    </w:p>
    <w:p w14:paraId="0000004B"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カウントダウンのお知らせ画像には、『刀剣乱舞ONLINE』サービス開始十周年と「大本丸博」の開催を記念した新規装いの刀剣男士が日替わりで登場いたしますので、ぜひご注目ください。</w:t>
      </w:r>
    </w:p>
    <w:p w14:paraId="0000004C" w14:textId="77777777" w:rsidR="001F0657" w:rsidRDefault="001F0657">
      <w:pPr>
        <w:rPr>
          <w:rFonts w:ascii="メイリオ" w:eastAsia="メイリオ" w:hAnsi="メイリオ" w:cs="メイリオ"/>
          <w:b/>
          <w:sz w:val="20"/>
          <w:szCs w:val="20"/>
        </w:rPr>
      </w:pPr>
    </w:p>
    <w:p w14:paraId="0000004D" w14:textId="77777777" w:rsidR="001F0657" w:rsidRDefault="001F0657">
      <w:pPr>
        <w:rPr>
          <w:rFonts w:ascii="メイリオ" w:eastAsia="メイリオ" w:hAnsi="メイリオ" w:cs="メイリオ"/>
          <w:b/>
          <w:sz w:val="20"/>
          <w:szCs w:val="20"/>
        </w:rPr>
      </w:pPr>
    </w:p>
    <w:p w14:paraId="0000004E" w14:textId="77777777"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■「審神者復帰応援ログインプレゼント」実施中！</w:t>
      </w:r>
    </w:p>
    <w:p w14:paraId="68C2B578" w14:textId="77777777" w:rsidR="006A21D1" w:rsidRDefault="006A21D1">
      <w:pPr>
        <w:rPr>
          <w:rFonts w:ascii="メイリオ" w:eastAsia="メイリオ" w:hAnsi="メイリオ" w:cs="メイリオ"/>
          <w:b/>
          <w:sz w:val="20"/>
          <w:szCs w:val="20"/>
        </w:rPr>
      </w:pPr>
    </w:p>
    <w:p w14:paraId="0000004F" w14:textId="6A4016F9" w:rsidR="001F0657" w:rsidRDefault="004D3D87">
      <w:pPr>
        <w:rPr>
          <w:rFonts w:ascii="メイリオ" w:eastAsia="メイリオ" w:hAnsi="メイリオ" w:cs="メイリオ"/>
          <w:b/>
          <w:sz w:val="20"/>
          <w:szCs w:val="20"/>
        </w:rPr>
      </w:pPr>
      <w:r>
        <w:rPr>
          <w:rStyle w:val="a7"/>
          <w:noProof/>
        </w:rPr>
        <w:lastRenderedPageBreak/>
        <w:drawing>
          <wp:inline distT="0" distB="0" distL="0" distR="0" wp14:anchorId="324AD3C6" wp14:editId="1EB36143">
            <wp:extent cx="6191250" cy="3476625"/>
            <wp:effectExtent l="0" t="0" r="0" b="9525"/>
            <wp:docPr id="13680787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00000050" w14:textId="77777777" w:rsidR="001F0657" w:rsidRDefault="001F0657">
      <w:pPr>
        <w:rPr>
          <w:rFonts w:ascii="メイリオ" w:eastAsia="メイリオ" w:hAnsi="メイリオ" w:cs="メイリオ"/>
          <w:sz w:val="20"/>
          <w:szCs w:val="20"/>
        </w:rPr>
      </w:pPr>
    </w:p>
    <w:p w14:paraId="00000051"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2024年6月25日（火）13:00～2024年10月10日（木）11:59の間に一度もゲームにログインしていない方への復帰応援として、「審神者復帰応援ログインプレゼント」を実施中です。</w:t>
      </w:r>
    </w:p>
    <w:p w14:paraId="00000052"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期間中に審神者復帰応援の対象のアカウントでゲーム内の本丸を開くと、資源や便利道具などを最大14日（14回）受取箱へお贈りいたします。</w:t>
      </w:r>
    </w:p>
    <w:p w14:paraId="00000053" w14:textId="77777777" w:rsidR="001F0657" w:rsidRDefault="001F0657">
      <w:pPr>
        <w:rPr>
          <w:rFonts w:ascii="メイリオ" w:eastAsia="メイリオ" w:hAnsi="メイリオ" w:cs="メイリオ"/>
          <w:sz w:val="20"/>
          <w:szCs w:val="20"/>
        </w:rPr>
      </w:pPr>
    </w:p>
    <w:p w14:paraId="00000054" w14:textId="7F3E956F"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＜プレゼント配布対象＞</w:t>
      </w:r>
    </w:p>
    <w:p w14:paraId="00000055"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審神者復帰応援の対象は、下記2つの条件を満たしたアカウントとなります。</w:t>
      </w:r>
    </w:p>
    <w:p w14:paraId="00000056"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・2024年6月25日(火)12:59までにゲームのプレイを開始し、チュートリアル完了まで進行している</w:t>
      </w:r>
    </w:p>
    <w:p w14:paraId="00000057"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・2024年6月25日(火)13:00～2024年10月10日(木)11:59の間に一度もログインしていない</w:t>
      </w:r>
    </w:p>
    <w:p w14:paraId="00000058" w14:textId="77777777" w:rsidR="001F0657" w:rsidRDefault="001F0657">
      <w:pPr>
        <w:rPr>
          <w:rFonts w:ascii="メイリオ" w:eastAsia="メイリオ" w:hAnsi="メイリオ" w:cs="メイリオ"/>
          <w:sz w:val="20"/>
          <w:szCs w:val="20"/>
        </w:rPr>
      </w:pPr>
    </w:p>
    <w:p w14:paraId="00000059"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実施期間：2024年10月10日（木）12:00 ～ 2025年1月13日（月）23:59まで</w:t>
      </w:r>
    </w:p>
    <w:p w14:paraId="0000005A" w14:textId="77777777" w:rsidR="001F0657" w:rsidRDefault="001F0657">
      <w:pPr>
        <w:rPr>
          <w:rFonts w:ascii="メイリオ" w:eastAsia="メイリオ" w:hAnsi="メイリオ" w:cs="メイリオ"/>
          <w:sz w:val="20"/>
          <w:szCs w:val="20"/>
        </w:rPr>
      </w:pPr>
    </w:p>
    <w:p w14:paraId="0000005B" w14:textId="77777777" w:rsidR="001F0657" w:rsidRDefault="001F0657">
      <w:pPr>
        <w:rPr>
          <w:rFonts w:ascii="メイリオ" w:eastAsia="メイリオ" w:hAnsi="メイリオ" w:cs="メイリオ"/>
          <w:sz w:val="20"/>
          <w:szCs w:val="20"/>
        </w:rPr>
      </w:pPr>
    </w:p>
    <w:p w14:paraId="0000005C"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※詳細は『刀剣乱舞ONLINE』ゲーム内のお知らせや公式Xの情報をご確認ください。</w:t>
      </w:r>
    </w:p>
    <w:p w14:paraId="0000005D"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※今後変更が生じた場合は、公式Xなどでお知らせいたします。</w:t>
      </w:r>
    </w:p>
    <w:p w14:paraId="0000005E" w14:textId="77777777" w:rsidR="001F0657" w:rsidRDefault="001F0657">
      <w:pPr>
        <w:rPr>
          <w:rFonts w:ascii="メイリオ" w:eastAsia="メイリオ" w:hAnsi="メイリオ" w:cs="メイリオ"/>
          <w:sz w:val="20"/>
          <w:szCs w:val="20"/>
        </w:rPr>
      </w:pPr>
    </w:p>
    <w:p w14:paraId="0000005F" w14:textId="77777777" w:rsidR="001F0657" w:rsidRDefault="001F0657">
      <w:pPr>
        <w:rPr>
          <w:rFonts w:ascii="メイリオ" w:eastAsia="メイリオ" w:hAnsi="メイリオ" w:cs="メイリオ"/>
          <w:b/>
          <w:color w:val="222222"/>
          <w:sz w:val="20"/>
          <w:szCs w:val="20"/>
        </w:rPr>
      </w:pPr>
    </w:p>
    <w:p w14:paraId="00000060" w14:textId="77777777"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▼『刀剣乱舞ONLINE』とは？</w:t>
      </w:r>
    </w:p>
    <w:p w14:paraId="00000061"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名だたる刀剣が戦士へと姿を変えた「刀剣男士(とうけんだんし)」。あなたは彼らを率いる「審神者(さにわ)」となり、歴史を守る戦いに出ます。短刀、脇差、打刀、太刀、大太刀、薙刀、槍、剣の計8種の個性豊かな刀剣男士を集めて育て、あなただけの部隊を結成！　様々な合戦場を攻略していく、刀剣育成シミュレーションゲームです。</w:t>
      </w:r>
    </w:p>
    <w:p w14:paraId="00000062"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lastRenderedPageBreak/>
        <w:t>累計ユーザー数1,300万突破！</w:t>
      </w:r>
    </w:p>
    <w:p w14:paraId="00000063" w14:textId="77777777" w:rsidR="001F0657" w:rsidRDefault="001F0657">
      <w:pPr>
        <w:rPr>
          <w:rFonts w:ascii="メイリオ" w:eastAsia="メイリオ" w:hAnsi="メイリオ" w:cs="メイリオ"/>
          <w:sz w:val="20"/>
          <w:szCs w:val="20"/>
        </w:rPr>
      </w:pPr>
    </w:p>
    <w:p w14:paraId="00000064" w14:textId="77777777"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▼概要</w:t>
      </w:r>
    </w:p>
    <w:p w14:paraId="00000065"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タイトル：『刀剣乱舞ONLINE』</w:t>
      </w:r>
    </w:p>
    <w:p w14:paraId="00000066"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ジャンル：刀剣育成シミュレーション</w:t>
      </w:r>
    </w:p>
    <w:p w14:paraId="00000067"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17">
        <w:r w:rsidR="001F0657">
          <w:rPr>
            <w:rFonts w:ascii="メイリオ" w:eastAsia="メイリオ" w:hAnsi="メイリオ" w:cs="メイリオ"/>
            <w:color w:val="1155CC"/>
            <w:sz w:val="20"/>
            <w:szCs w:val="20"/>
            <w:u w:val="single"/>
          </w:rPr>
          <w:t>https://www.toukenranbu.jp/</w:t>
        </w:r>
      </w:hyperlink>
    </w:p>
    <w:p w14:paraId="00000068"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価格：基本無料（一部アイテム課金あり）</w:t>
      </w:r>
    </w:p>
    <w:p w14:paraId="00000069"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※今後、変更が生じた場合は、公式Xなどでお知らせいたします。</w:t>
      </w:r>
    </w:p>
    <w:p w14:paraId="0000006A" w14:textId="77777777" w:rsidR="001F0657" w:rsidRDefault="001F0657">
      <w:pPr>
        <w:ind w:left="720"/>
        <w:rPr>
          <w:rFonts w:ascii="メイリオ" w:eastAsia="メイリオ" w:hAnsi="メイリオ" w:cs="メイリオ"/>
          <w:sz w:val="20"/>
          <w:szCs w:val="20"/>
        </w:rPr>
      </w:pPr>
    </w:p>
    <w:p w14:paraId="0000006B" w14:textId="77777777"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▼公式Xアカウント</w:t>
      </w:r>
    </w:p>
    <w:p w14:paraId="0000006C"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刀剣乱舞ONLINE【運営】（@TOUKEN_STAFF）</w:t>
      </w:r>
      <w:hyperlink r:id="rId18">
        <w:r w:rsidR="001F0657">
          <w:rPr>
            <w:rFonts w:ascii="メイリオ" w:eastAsia="メイリオ" w:hAnsi="メイリオ" w:cs="メイリオ"/>
            <w:color w:val="1155CC"/>
            <w:sz w:val="20"/>
            <w:szCs w:val="20"/>
            <w:u w:val="single"/>
          </w:rPr>
          <w:t>https://x.com/TOUKEN_STAFF</w:t>
        </w:r>
      </w:hyperlink>
    </w:p>
    <w:p w14:paraId="0000006D"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刀剣乱舞-本丸通信-【公式】（@tkrb_ht）</w:t>
      </w:r>
      <w:hyperlink r:id="rId19">
        <w:r w:rsidR="001F0657">
          <w:rPr>
            <w:rFonts w:ascii="メイリオ" w:eastAsia="メイリオ" w:hAnsi="メイリオ" w:cs="メイリオ"/>
            <w:color w:val="1155CC"/>
            <w:sz w:val="20"/>
            <w:szCs w:val="20"/>
            <w:u w:val="single"/>
          </w:rPr>
          <w:t>https://x.com/tkrb_ht</w:t>
        </w:r>
      </w:hyperlink>
    </w:p>
    <w:p w14:paraId="0000006E" w14:textId="77777777" w:rsidR="001F0657" w:rsidRDefault="001F0657">
      <w:pPr>
        <w:rPr>
          <w:rFonts w:ascii="メイリオ" w:eastAsia="メイリオ" w:hAnsi="メイリオ" w:cs="メイリオ"/>
          <w:sz w:val="20"/>
          <w:szCs w:val="20"/>
        </w:rPr>
      </w:pPr>
    </w:p>
    <w:p w14:paraId="0000006F"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▼LINE公式アカウント</w:t>
      </w:r>
    </w:p>
    <w:p w14:paraId="00000070"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刀剣乱舞ONLINE【公式】</w:t>
      </w:r>
      <w:hyperlink r:id="rId20">
        <w:r w:rsidR="001F0657">
          <w:rPr>
            <w:rFonts w:ascii="メイリオ" w:eastAsia="メイリオ" w:hAnsi="メイリオ" w:cs="メイリオ"/>
            <w:color w:val="1155CC"/>
            <w:sz w:val="20"/>
            <w:szCs w:val="20"/>
            <w:u w:val="single"/>
          </w:rPr>
          <w:t>https://lin.ee/1Msu7fb</w:t>
        </w:r>
      </w:hyperlink>
    </w:p>
    <w:p w14:paraId="00000071" w14:textId="77777777" w:rsidR="001F0657" w:rsidRDefault="001F0657">
      <w:pPr>
        <w:rPr>
          <w:rFonts w:ascii="メイリオ" w:eastAsia="メイリオ" w:hAnsi="メイリオ" w:cs="メイリオ"/>
          <w:sz w:val="20"/>
          <w:szCs w:val="20"/>
        </w:rPr>
      </w:pPr>
    </w:p>
    <w:p w14:paraId="00000072" w14:textId="77777777"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▼『刀剣乱舞ONLINE』の登録/ダウンロードはこちら</w:t>
      </w:r>
    </w:p>
    <w:p w14:paraId="00000073"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【PCブラウザ版】</w:t>
      </w:r>
      <w:hyperlink r:id="rId21">
        <w:r w:rsidR="001F0657">
          <w:rPr>
            <w:rFonts w:ascii="メイリオ" w:eastAsia="メイリオ" w:hAnsi="メイリオ" w:cs="メイリオ"/>
            <w:color w:val="0000FF"/>
            <w:sz w:val="20"/>
            <w:szCs w:val="20"/>
            <w:u w:val="single"/>
          </w:rPr>
          <w:t>http://games.dmm.com/detail/tohken/</w:t>
        </w:r>
      </w:hyperlink>
    </w:p>
    <w:p w14:paraId="00000074"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【App Store版】</w:t>
      </w:r>
      <w:hyperlink r:id="rId22">
        <w:r w:rsidR="001F0657">
          <w:rPr>
            <w:rFonts w:ascii="メイリオ" w:eastAsia="メイリオ" w:hAnsi="メイリオ" w:cs="メイリオ"/>
            <w:color w:val="1155CC"/>
            <w:sz w:val="20"/>
            <w:szCs w:val="20"/>
            <w:u w:val="single"/>
          </w:rPr>
          <w:t>https://itunes.apple.com/jp/app/id1044505314?mt=8</w:t>
        </w:r>
      </w:hyperlink>
    </w:p>
    <w:p w14:paraId="00000075"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【Google Play版】</w:t>
      </w:r>
      <w:hyperlink r:id="rId23">
        <w:r w:rsidR="001F0657">
          <w:rPr>
            <w:rFonts w:ascii="メイリオ" w:eastAsia="メイリオ" w:hAnsi="メイリオ" w:cs="メイリオ"/>
            <w:color w:val="1155CC"/>
            <w:sz w:val="20"/>
            <w:szCs w:val="20"/>
            <w:u w:val="single"/>
          </w:rPr>
          <w:t>https://play.google.com/store/apps/details?id=com.dmm.games.touken</w:t>
        </w:r>
      </w:hyperlink>
    </w:p>
    <w:p w14:paraId="00000076"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【Amazon版】</w:t>
      </w:r>
      <w:hyperlink r:id="rId24">
        <w:r w:rsidR="001F0657">
          <w:rPr>
            <w:rFonts w:ascii="メイリオ" w:eastAsia="メイリオ" w:hAnsi="メイリオ" w:cs="メイリオ"/>
            <w:color w:val="1155CC"/>
            <w:sz w:val="20"/>
            <w:szCs w:val="20"/>
            <w:u w:val="single"/>
          </w:rPr>
          <w:t>https://www.amazon.co.jp/dp/B07ZJHP49S</w:t>
        </w:r>
      </w:hyperlink>
    </w:p>
    <w:p w14:paraId="00000077" w14:textId="77777777" w:rsidR="001F0657" w:rsidRDefault="001F0657">
      <w:pPr>
        <w:rPr>
          <w:rFonts w:ascii="メイリオ" w:eastAsia="メイリオ" w:hAnsi="メイリオ" w:cs="メイリオ"/>
          <w:sz w:val="20"/>
          <w:szCs w:val="20"/>
        </w:rPr>
      </w:pPr>
    </w:p>
    <w:p w14:paraId="00000078" w14:textId="77777777" w:rsidR="001F0657"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▼DMM GAMES公式サイト</w:t>
      </w:r>
    </w:p>
    <w:p w14:paraId="00000079" w14:textId="77777777" w:rsidR="001F0657" w:rsidRDefault="001F0657">
      <w:pPr>
        <w:rPr>
          <w:rFonts w:ascii="メイリオ" w:eastAsia="メイリオ" w:hAnsi="メイリオ" w:cs="メイリオ"/>
          <w:sz w:val="20"/>
          <w:szCs w:val="20"/>
        </w:rPr>
      </w:pPr>
      <w:hyperlink r:id="rId25">
        <w:r>
          <w:rPr>
            <w:rFonts w:ascii="メイリオ" w:eastAsia="メイリオ" w:hAnsi="メイリオ" w:cs="メイリオ"/>
            <w:color w:val="1155CC"/>
            <w:sz w:val="20"/>
            <w:szCs w:val="20"/>
            <w:u w:val="single"/>
          </w:rPr>
          <w:t>https://games.dmm.com/</w:t>
        </w:r>
      </w:hyperlink>
    </w:p>
    <w:p w14:paraId="0000007A" w14:textId="77777777" w:rsidR="001F0657" w:rsidRDefault="001F0657">
      <w:pPr>
        <w:rPr>
          <w:rFonts w:ascii="メイリオ" w:eastAsia="メイリオ" w:hAnsi="メイリオ" w:cs="メイリオ"/>
          <w:sz w:val="20"/>
          <w:szCs w:val="20"/>
        </w:rPr>
      </w:pPr>
    </w:p>
    <w:p w14:paraId="0000007B" w14:textId="77777777" w:rsidR="001F0657" w:rsidRDefault="00000000">
      <w:pPr>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0000007C" w14:textId="77777777" w:rsidR="001F0657"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0000007D" w14:textId="77777777" w:rsidR="001F0657"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0000007E" w14:textId="77777777" w:rsidR="001F0657"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u w:val="single"/>
        </w:rPr>
      </w:pPr>
      <w:r>
        <w:rPr>
          <w:rFonts w:ascii="メイリオ" w:eastAsia="メイリオ" w:hAnsi="メイリオ" w:cs="メイリオ"/>
          <w:sz w:val="20"/>
          <w:szCs w:val="20"/>
        </w:rPr>
        <w:t>E-MAIL：</w:t>
      </w:r>
      <w:hyperlink r:id="rId26">
        <w:r w:rsidR="001F0657">
          <w:rPr>
            <w:rFonts w:ascii="メイリオ" w:eastAsia="メイリオ" w:hAnsi="メイリオ" w:cs="メイリオ"/>
            <w:sz w:val="20"/>
            <w:szCs w:val="20"/>
            <w:u w:val="single"/>
          </w:rPr>
          <w:t>dmmgames-press@dmm.com</w:t>
        </w:r>
      </w:hyperlink>
    </w:p>
    <w:sectPr w:rsidR="001F0657">
      <w:pgSz w:w="11906" w:h="16838"/>
      <w:pgMar w:top="1537" w:right="1077" w:bottom="794"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0290F6" w14:textId="77777777" w:rsidR="002047A8" w:rsidRDefault="002047A8" w:rsidP="00F20DDB">
      <w:r>
        <w:separator/>
      </w:r>
    </w:p>
  </w:endnote>
  <w:endnote w:type="continuationSeparator" w:id="0">
    <w:p w14:paraId="5D76045B" w14:textId="77777777" w:rsidR="002047A8" w:rsidRDefault="002047A8" w:rsidP="00F20D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ＭＳ Ｐゴシック">
    <w:panose1 w:val="020B0600070205080204"/>
    <w:charset w:val="80"/>
    <w:family w:val="swiss"/>
    <w:pitch w:val="variable"/>
    <w:sig w:usb0="E00002FF" w:usb1="6AC7FDFB" w:usb2="08000012" w:usb3="00000000" w:csb0="0002009F" w:csb1="00000000"/>
  </w:font>
  <w:font w:name="ＭＳ 明朝">
    <w:altName w:val="MS Mincho"/>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swiss"/>
    <w:pitch w:val="variable"/>
    <w:sig w:usb0="E00002FF" w:usb1="6AC7FFFF"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BA81EF" w14:textId="77777777" w:rsidR="002047A8" w:rsidRDefault="002047A8" w:rsidP="00F20DDB">
      <w:r>
        <w:separator/>
      </w:r>
    </w:p>
  </w:footnote>
  <w:footnote w:type="continuationSeparator" w:id="0">
    <w:p w14:paraId="09CDC12B" w14:textId="77777777" w:rsidR="002047A8" w:rsidRDefault="002047A8" w:rsidP="00F20DD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0657"/>
    <w:rsid w:val="000E24FF"/>
    <w:rsid w:val="001A2D86"/>
    <w:rsid w:val="001C1C2C"/>
    <w:rsid w:val="001F0657"/>
    <w:rsid w:val="002047A8"/>
    <w:rsid w:val="0023560E"/>
    <w:rsid w:val="00235B3A"/>
    <w:rsid w:val="003130ED"/>
    <w:rsid w:val="003B6BAB"/>
    <w:rsid w:val="004D3D87"/>
    <w:rsid w:val="005B38C3"/>
    <w:rsid w:val="005B48F0"/>
    <w:rsid w:val="005C5768"/>
    <w:rsid w:val="00620A9F"/>
    <w:rsid w:val="00632DCB"/>
    <w:rsid w:val="00663E75"/>
    <w:rsid w:val="006A000F"/>
    <w:rsid w:val="006A21D1"/>
    <w:rsid w:val="006B6BB2"/>
    <w:rsid w:val="006D7472"/>
    <w:rsid w:val="007F1278"/>
    <w:rsid w:val="008020DD"/>
    <w:rsid w:val="009154FE"/>
    <w:rsid w:val="00937041"/>
    <w:rsid w:val="00947DD5"/>
    <w:rsid w:val="00983411"/>
    <w:rsid w:val="00A56F67"/>
    <w:rsid w:val="00A60208"/>
    <w:rsid w:val="00C33ADB"/>
    <w:rsid w:val="00C94391"/>
    <w:rsid w:val="00D53F15"/>
    <w:rsid w:val="00D8664C"/>
    <w:rsid w:val="00E83A98"/>
    <w:rsid w:val="00EE3F92"/>
    <w:rsid w:val="00F04AF0"/>
    <w:rsid w:val="00F20D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01212D4"/>
  <w15:docId w15:val="{74D39D41-242A-4FDA-87B5-C83103334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ＭＳ Ｐゴシック" w:eastAsiaTheme="minorEastAsia"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outlineLvl w:val="0"/>
    </w:pPr>
    <w:rPr>
      <w:b/>
      <w:sz w:val="48"/>
      <w:szCs w:val="48"/>
    </w:rPr>
  </w:style>
  <w:style w:type="paragraph" w:styleId="2">
    <w:name w:val="heading 2"/>
    <w:basedOn w:val="a"/>
    <w:next w:val="a"/>
    <w:uiPriority w:val="9"/>
    <w:semiHidden/>
    <w:unhideWhenUsed/>
    <w:qFormat/>
    <w:pPr>
      <w:keepNext/>
      <w:keepLines/>
      <w:widowControl w:val="0"/>
      <w:spacing w:before="360" w:after="80"/>
      <w:jc w:val="both"/>
      <w:outlineLvl w:val="1"/>
    </w:pPr>
    <w:rPr>
      <w:rFonts w:ascii="Century" w:eastAsia="Century" w:hAnsi="Century" w:cs="Century"/>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widowControl w:val="0"/>
      <w:spacing w:before="480" w:after="120"/>
      <w:jc w:val="both"/>
    </w:pPr>
    <w:rPr>
      <w:rFonts w:ascii="Century" w:eastAsia="Century" w:hAnsi="Century" w:cs="Century"/>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paragraph" w:styleId="a4">
    <w:name w:val="Subtitle"/>
    <w:basedOn w:val="a"/>
    <w:next w:val="a"/>
    <w:uiPriority w:val="11"/>
    <w:qFormat/>
    <w:pPr>
      <w:keepNext/>
      <w:keepLines/>
      <w:widowControl w:val="0"/>
      <w:pBdr>
        <w:top w:val="nil"/>
        <w:left w:val="nil"/>
        <w:bottom w:val="nil"/>
        <w:right w:val="nil"/>
        <w:between w:val="nil"/>
      </w:pBdr>
      <w:spacing w:before="360" w:after="80"/>
      <w:jc w:val="both"/>
    </w:pPr>
    <w:rPr>
      <w:rFonts w:ascii="Georgia" w:eastAsia="Georgia" w:hAnsi="Georgia" w:cs="Georgia"/>
      <w:i/>
      <w:color w:val="666666"/>
      <w:sz w:val="48"/>
      <w:szCs w:val="48"/>
    </w:rPr>
  </w:style>
  <w:style w:type="paragraph" w:styleId="a5">
    <w:name w:val="annotation text"/>
    <w:basedOn w:val="a"/>
    <w:link w:val="a6"/>
    <w:uiPriority w:val="99"/>
    <w:unhideWhenUsed/>
  </w:style>
  <w:style w:type="character" w:customStyle="1" w:styleId="a6">
    <w:name w:val="コメント文字列 (文字)"/>
    <w:basedOn w:val="a0"/>
    <w:link w:val="a5"/>
    <w:uiPriority w:val="99"/>
  </w:style>
  <w:style w:type="character" w:styleId="a7">
    <w:name w:val="annotation reference"/>
    <w:basedOn w:val="a0"/>
    <w:uiPriority w:val="99"/>
    <w:semiHidden/>
    <w:unhideWhenUsed/>
    <w:rPr>
      <w:sz w:val="18"/>
      <w:szCs w:val="18"/>
    </w:rPr>
  </w:style>
  <w:style w:type="paragraph" w:styleId="a8">
    <w:name w:val="header"/>
    <w:basedOn w:val="a"/>
    <w:link w:val="a9"/>
    <w:uiPriority w:val="99"/>
    <w:unhideWhenUsed/>
    <w:rsid w:val="00104950"/>
    <w:pPr>
      <w:tabs>
        <w:tab w:val="center" w:pos="4252"/>
        <w:tab w:val="right" w:pos="8504"/>
      </w:tabs>
      <w:snapToGrid w:val="0"/>
    </w:pPr>
  </w:style>
  <w:style w:type="character" w:customStyle="1" w:styleId="a9">
    <w:name w:val="ヘッダー (文字)"/>
    <w:basedOn w:val="a0"/>
    <w:link w:val="a8"/>
    <w:uiPriority w:val="99"/>
    <w:rsid w:val="00104950"/>
  </w:style>
  <w:style w:type="paragraph" w:styleId="aa">
    <w:name w:val="footer"/>
    <w:basedOn w:val="a"/>
    <w:link w:val="ab"/>
    <w:uiPriority w:val="99"/>
    <w:unhideWhenUsed/>
    <w:rsid w:val="00104950"/>
    <w:pPr>
      <w:tabs>
        <w:tab w:val="center" w:pos="4252"/>
        <w:tab w:val="right" w:pos="8504"/>
      </w:tabs>
      <w:snapToGrid w:val="0"/>
    </w:pPr>
  </w:style>
  <w:style w:type="character" w:customStyle="1" w:styleId="ab">
    <w:name w:val="フッター (文字)"/>
    <w:basedOn w:val="a0"/>
    <w:link w:val="aa"/>
    <w:uiPriority w:val="99"/>
    <w:rsid w:val="00104950"/>
  </w:style>
  <w:style w:type="paragraph" w:styleId="ac">
    <w:name w:val="Revision"/>
    <w:hidden/>
    <w:uiPriority w:val="99"/>
    <w:semiHidden/>
    <w:rsid w:val="004113D4"/>
  </w:style>
  <w:style w:type="character" w:styleId="ad">
    <w:name w:val="Hyperlink"/>
    <w:basedOn w:val="a0"/>
    <w:uiPriority w:val="99"/>
    <w:unhideWhenUsed/>
    <w:rsid w:val="00D22538"/>
    <w:rPr>
      <w:color w:val="0000FF" w:themeColor="hyperlink"/>
      <w:u w:val="single"/>
    </w:rPr>
  </w:style>
  <w:style w:type="character" w:styleId="ae">
    <w:name w:val="Unresolved Mention"/>
    <w:basedOn w:val="a0"/>
    <w:uiPriority w:val="99"/>
    <w:semiHidden/>
    <w:unhideWhenUsed/>
    <w:rsid w:val="00D22538"/>
    <w:rPr>
      <w:color w:val="605E5C"/>
      <w:shd w:val="clear" w:color="auto" w:fill="E1DFDD"/>
    </w:rPr>
  </w:style>
  <w:style w:type="paragraph" w:styleId="af">
    <w:name w:val="annotation subject"/>
    <w:basedOn w:val="a5"/>
    <w:next w:val="a5"/>
    <w:link w:val="af0"/>
    <w:uiPriority w:val="99"/>
    <w:semiHidden/>
    <w:unhideWhenUsed/>
    <w:rsid w:val="009817A6"/>
    <w:rPr>
      <w:b/>
      <w:bCs/>
    </w:rPr>
  </w:style>
  <w:style w:type="character" w:customStyle="1" w:styleId="af0">
    <w:name w:val="コメント内容 (文字)"/>
    <w:basedOn w:val="a6"/>
    <w:link w:val="af"/>
    <w:uiPriority w:val="99"/>
    <w:semiHidden/>
    <w:rsid w:val="009817A6"/>
    <w:rPr>
      <w:b/>
      <w:bCs/>
    </w:rPr>
  </w:style>
  <w:style w:type="paragraph" w:styleId="af1">
    <w:name w:val="Balloon Text"/>
    <w:basedOn w:val="a"/>
    <w:link w:val="af2"/>
    <w:uiPriority w:val="99"/>
    <w:semiHidden/>
    <w:unhideWhenUsed/>
    <w:rsid w:val="00DB01C1"/>
    <w:rPr>
      <w:rFonts w:asciiTheme="majorHAnsi" w:eastAsiaTheme="majorEastAsia" w:hAnsiTheme="majorHAnsi" w:cstheme="majorBidi"/>
      <w:sz w:val="18"/>
      <w:szCs w:val="18"/>
    </w:rPr>
  </w:style>
  <w:style w:type="character" w:customStyle="1" w:styleId="af2">
    <w:name w:val="吹き出し (文字)"/>
    <w:basedOn w:val="a0"/>
    <w:link w:val="af1"/>
    <w:uiPriority w:val="99"/>
    <w:semiHidden/>
    <w:rsid w:val="00DB01C1"/>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hyperlink" Target="https://youtu.be/p83oS0NcW3c" TargetMode="External"/><Relationship Id="rId18" Type="http://schemas.openxmlformats.org/officeDocument/2006/relationships/hyperlink" Target="https://x.com/TOUKEN_STAFF" TargetMode="External"/><Relationship Id="rId26"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hyperlink" Target="http://games.dmm.com/detail/tohken/" TargetMode="Externa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yperlink" Target="https://www.toukenranbu.jp/" TargetMode="External"/><Relationship Id="rId25" Type="http://schemas.openxmlformats.org/officeDocument/2006/relationships/hyperlink" Target="https://games.dmm.com/"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s://lin.ee/1Msu7fb"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TOUKEN_STAFF" TargetMode="External"/><Relationship Id="rId24" Type="http://schemas.openxmlformats.org/officeDocument/2006/relationships/hyperlink" Target="https://www.amazon.co.jp/dp/B07ZJHP49S" TargetMode="External"/><Relationship Id="rId5"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hyperlink" Target="https://play.google.com/store/apps/details?id=com.dmm.games.touken" TargetMode="Externa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x.com/tkrb_ht"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daihonmaruhaku.com/" TargetMode="External"/><Relationship Id="rId22" Type="http://schemas.openxmlformats.org/officeDocument/2006/relationships/hyperlink" Target="https://itunes.apple.com/jp/app/id1044505314?mt=8"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ItfO6NvCnodQ6SoC4yr0JiUgCA==">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6</Pages>
  <Words>668</Words>
  <Characters>3810</Characters>
  <Application>Microsoft Office Word</Application>
  <DocSecurity>0</DocSecurity>
  <Lines>31</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k_kitaoka</dc:creator>
  <cp:lastModifiedBy>川口 千晴</cp:lastModifiedBy>
  <cp:revision>19</cp:revision>
  <dcterms:created xsi:type="dcterms:W3CDTF">2024-09-25T10:28:00Z</dcterms:created>
  <dcterms:modified xsi:type="dcterms:W3CDTF">2024-10-09T06:03:00Z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0x01010053865BCD9A642041AF2ACB4E89B1A672</vt:lpwstr>
  </property>
</Properties>
</file>