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E445B5" w14:textId="77777777" w:rsidR="00127309" w:rsidRDefault="00000000">
      <w:pPr>
        <w:widowControl w:val="0"/>
        <w:tabs>
          <w:tab w:val="center" w:pos="4252"/>
          <w:tab w:val="right" w:pos="8504"/>
        </w:tabs>
        <w:spacing w:line="209" w:lineRule="auto"/>
        <w:rPr>
          <w:rFonts w:ascii="メイリオ" w:eastAsia="メイリオ" w:hAnsi="メイリオ" w:cs="メイリオ"/>
          <w:b/>
          <w:color w:val="000000"/>
          <w:sz w:val="36"/>
          <w:szCs w:val="36"/>
        </w:rPr>
      </w:pPr>
      <w:r>
        <w:rPr>
          <w:rFonts w:ascii="メイリオ" w:eastAsia="メイリオ" w:hAnsi="メイリオ" w:cs="メイリオ"/>
          <w:b/>
          <w:color w:val="000000"/>
          <w:sz w:val="36"/>
          <w:szCs w:val="36"/>
        </w:rPr>
        <w:t xml:space="preserve">PRESS RELEASE　　　　　　　</w:t>
      </w:r>
      <w:r>
        <w:rPr>
          <w:rFonts w:ascii="メイリオ" w:eastAsia="メイリオ" w:hAnsi="メイリオ" w:cs="メイリオ"/>
          <w:b/>
          <w:color w:val="000000"/>
          <w:sz w:val="36"/>
          <w:szCs w:val="36"/>
        </w:rPr>
        <w:tab/>
        <w:t xml:space="preserve"> 　　　</w:t>
      </w:r>
      <w:r>
        <w:rPr>
          <w:rFonts w:ascii="メイリオ" w:eastAsia="メイリオ" w:hAnsi="メイリオ" w:cs="メイリオ"/>
          <w:b/>
          <w:noProof/>
          <w:color w:val="000000"/>
          <w:sz w:val="36"/>
          <w:szCs w:val="36"/>
        </w:rPr>
        <w:drawing>
          <wp:inline distT="0" distB="0" distL="0" distR="0" wp14:anchorId="37BAB923" wp14:editId="115D55E0">
            <wp:extent cx="1704095" cy="220901"/>
            <wp:effectExtent l="0" t="0" r="0" b="0"/>
            <wp:docPr id="2110411609"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53532CFC" w14:textId="77777777" w:rsidR="00127309" w:rsidRDefault="00000000">
      <w:pPr>
        <w:widowControl w:val="0"/>
        <w:tabs>
          <w:tab w:val="center" w:pos="4252"/>
          <w:tab w:val="right" w:pos="8504"/>
        </w:tabs>
        <w:spacing w:line="209" w:lineRule="auto"/>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44B423E7" wp14:editId="4DD2313B">
                <wp:simplePos x="0" y="0"/>
                <wp:positionH relativeFrom="column">
                  <wp:posOffset>114300</wp:posOffset>
                </wp:positionH>
                <wp:positionV relativeFrom="paragraph">
                  <wp:posOffset>165100</wp:posOffset>
                </wp:positionV>
                <wp:extent cx="6219825" cy="92710"/>
                <wp:effectExtent l="0" t="0" r="0" b="0"/>
                <wp:wrapNone/>
                <wp:docPr id="2110411604" name="正方形/長方形 2110411604"/>
                <wp:cNvGraphicFramePr/>
                <a:graphic xmlns:a="http://schemas.openxmlformats.org/drawingml/2006/main">
                  <a:graphicData uri="http://schemas.microsoft.com/office/word/2010/wordprocessingShape">
                    <wps:wsp>
                      <wps:cNvSpPr/>
                      <wps:spPr>
                        <a:xfrm>
                          <a:off x="2255138" y="3752695"/>
                          <a:ext cx="6181725" cy="54610"/>
                        </a:xfrm>
                        <a:prstGeom prst="rect">
                          <a:avLst/>
                        </a:prstGeom>
                        <a:solidFill>
                          <a:srgbClr val="000000"/>
                        </a:solidFill>
                        <a:ln w="12700" cap="flat" cmpd="sng">
                          <a:solidFill>
                            <a:srgbClr val="000000"/>
                          </a:solidFill>
                          <a:prstDash val="solid"/>
                          <a:round/>
                          <a:headEnd type="none" w="sm" len="sm"/>
                          <a:tailEnd type="none" w="sm" len="sm"/>
                        </a:ln>
                      </wps:spPr>
                      <wps:txbx>
                        <w:txbxContent>
                          <w:p w14:paraId="31C50174" w14:textId="77777777" w:rsidR="00127309" w:rsidRDefault="00127309">
                            <w:pPr>
                              <w:textDirection w:val="btLr"/>
                            </w:pPr>
                          </w:p>
                        </w:txbxContent>
                      </wps:txbx>
                      <wps:bodyPr spcFirstLastPara="1" wrap="square" lIns="114300" tIns="0" rIns="114300" bIns="0" anchor="ctr" anchorCtr="0">
                        <a:noAutofit/>
                      </wps:bodyPr>
                    </wps:wsp>
                  </a:graphicData>
                </a:graphic>
              </wp:anchor>
            </w:drawing>
          </mc:Choice>
          <mc:Fallback>
            <w:pict>
              <v:rect w14:anchorId="44B423E7" id="正方形/長方形 2110411604" o:spid="_x0000_s1026" style="position:absolute;margin-left:9pt;margin-top:13pt;width:489.75pt;height:7.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" fillcolor="black" strokeweight="1pt">
                <v:stroke startarrowwidth="narrow" startarrowlength="short" endarrowwidth="narrow" endarrowlength="short" joinstyle="round"/>
                <v:textbox inset="9pt,0,9pt,0">
                  <w:txbxContent>
                    <w:p w14:paraId="31C50174" w14:textId="77777777" w:rsidR="00127309" w:rsidRDefault="00127309">
                      <w:pPr>
                        <w:textDirection w:val="btLr"/>
                      </w:pPr>
                    </w:p>
                  </w:txbxContent>
                </v:textbox>
              </v:rect>
            </w:pict>
          </mc:Fallback>
        </mc:AlternateContent>
      </w:r>
    </w:p>
    <w:p w14:paraId="38F19F88" w14:textId="77777777" w:rsidR="00127309" w:rsidRDefault="00000000">
      <w:pPr>
        <w:spacing w:line="208" w:lineRule="auto"/>
        <w:ind w:right="200"/>
        <w:jc w:val="righ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報道関係者各位　　　　　　　　　　　　　　　　　　　　　　　　　　　　　　2024年6月13日</w:t>
      </w:r>
    </w:p>
    <w:p w14:paraId="2881F209" w14:textId="77777777" w:rsidR="00127309" w:rsidRDefault="00000000">
      <w:pPr>
        <w:pBdr>
          <w:top w:val="single" w:sz="4" w:space="1" w:color="000000"/>
          <w:bottom w:val="single" w:sz="4" w:space="1" w:color="000000"/>
        </w:pBdr>
        <w:spacing w:line="208" w:lineRule="auto"/>
        <w:jc w:val="center"/>
        <w:rPr>
          <w:rFonts w:ascii="メイリオ" w:eastAsia="メイリオ" w:hAnsi="メイリオ" w:cs="メイリオ"/>
          <w:b/>
          <w:color w:val="000000"/>
          <w:sz w:val="30"/>
          <w:szCs w:val="30"/>
          <w:highlight w:val="white"/>
        </w:rPr>
      </w:pPr>
      <w:r>
        <w:rPr>
          <w:rFonts w:ascii="メイリオ" w:eastAsia="メイリオ" w:hAnsi="メイリオ" w:cs="メイリオ"/>
          <w:b/>
          <w:color w:val="000000"/>
          <w:sz w:val="30"/>
          <w:szCs w:val="30"/>
          <w:highlight w:val="white"/>
        </w:rPr>
        <w:t>『我が姫君に栄冠をクライマックス』祝！1周年！SSR確定召喚に新衣装「SSRクロネ（1stAnv）」登場！リポストキャンペーン開催中！ギフトコード第3弾開始！</w:t>
      </w:r>
    </w:p>
    <w:p w14:paraId="1C2EFDA4" w14:textId="00DBEA53"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合同会社EXNOA（本社：東京都港区、CEO：村中 悠介、URL：</w:t>
      </w:r>
      <w:hyperlink r:id="rId8">
        <w:r>
          <w:rPr>
            <w:rFonts w:ascii="メイリオ" w:eastAsia="メイリオ" w:hAnsi="メイリオ" w:cs="メイリオ"/>
            <w:color w:val="6B9F25"/>
            <w:sz w:val="20"/>
            <w:szCs w:val="20"/>
            <w:u w:val="single"/>
          </w:rPr>
          <w:t>https://games.dmm.com/</w:t>
        </w:r>
      </w:hyperlink>
      <w:r>
        <w:rPr>
          <w:rFonts w:ascii="メイリオ" w:eastAsia="メイリオ" w:hAnsi="メイリオ" w:cs="メイリオ"/>
          <w:sz w:val="20"/>
          <w:szCs w:val="20"/>
        </w:rPr>
        <w:t>）が運営するDMM GAMESにおいて、ハーレム系放置RPG『我が姫君に栄冠をクライマックス』にて、6月13日（木）に、リリース1周年</w:t>
      </w:r>
      <w:r w:rsidR="009D798C">
        <w:rPr>
          <w:rFonts w:ascii="メイリオ" w:eastAsia="メイリオ" w:hAnsi="メイリオ" w:cs="メイリオ" w:hint="eastAsia"/>
          <w:sz w:val="20"/>
          <w:szCs w:val="20"/>
        </w:rPr>
        <w:t>を</w:t>
      </w:r>
      <w:r>
        <w:rPr>
          <w:rFonts w:ascii="メイリオ" w:eastAsia="メイリオ" w:hAnsi="メイリオ" w:cs="メイリオ"/>
          <w:sz w:val="20"/>
          <w:szCs w:val="20"/>
        </w:rPr>
        <w:t>記念して、新衣装「SSRクロネ（1stAnv）」が登場する事をお知らせいたします。</w:t>
      </w:r>
    </w:p>
    <w:p w14:paraId="51C54329" w14:textId="77777777" w:rsidR="00127309" w:rsidRDefault="00127309">
      <w:pPr>
        <w:tabs>
          <w:tab w:val="left" w:pos="1275"/>
        </w:tabs>
        <w:spacing w:line="209" w:lineRule="auto"/>
        <w:rPr>
          <w:rFonts w:ascii="メイリオ" w:eastAsia="メイリオ" w:hAnsi="メイリオ" w:cs="メイリオ"/>
          <w:sz w:val="20"/>
          <w:szCs w:val="20"/>
        </w:rPr>
      </w:pPr>
    </w:p>
    <w:p w14:paraId="17AE59C8" w14:textId="77777777" w:rsidR="00127309" w:rsidRDefault="00127309">
      <w:pPr>
        <w:tabs>
          <w:tab w:val="left" w:pos="1275"/>
        </w:tabs>
        <w:spacing w:line="209" w:lineRule="auto"/>
        <w:rPr>
          <w:rFonts w:ascii="メイリオ" w:eastAsia="メイリオ" w:hAnsi="メイリオ" w:cs="メイリオ"/>
          <w:sz w:val="20"/>
          <w:szCs w:val="20"/>
        </w:rPr>
      </w:pPr>
    </w:p>
    <w:p w14:paraId="16B717FD" w14:textId="77777777" w:rsidR="00127309" w:rsidRDefault="00000000">
      <w:pPr>
        <w:tabs>
          <w:tab w:val="left" w:pos="1275"/>
        </w:tabs>
        <w:spacing w:line="209" w:lineRule="auto"/>
        <w:rPr>
          <w:rFonts w:ascii="Meiryo Bold" w:eastAsia="Meiryo Bold" w:hAnsi="Meiryo Bold" w:cs="Meiryo Bold"/>
          <w:b/>
          <w:color w:val="FF0000"/>
          <w:sz w:val="21"/>
          <w:szCs w:val="21"/>
        </w:rPr>
      </w:pPr>
      <w:r>
        <w:rPr>
          <w:rFonts w:ascii="メイリオ" w:eastAsia="メイリオ" w:hAnsi="メイリオ" w:cs="メイリオ"/>
          <w:b/>
          <w:sz w:val="20"/>
          <w:szCs w:val="20"/>
        </w:rPr>
        <w:t>『我が姫君に栄冠をクライマックス』</w:t>
      </w:r>
      <w:r>
        <w:rPr>
          <w:noProof/>
        </w:rPr>
        <w:drawing>
          <wp:anchor distT="0" distB="0" distL="114300" distR="114300" simplePos="0" relativeHeight="251659264" behindDoc="0" locked="0" layoutInCell="1" hidden="0" allowOverlap="1" wp14:anchorId="13B775E2" wp14:editId="00322397">
            <wp:simplePos x="0" y="0"/>
            <wp:positionH relativeFrom="column">
              <wp:posOffset>1906</wp:posOffset>
            </wp:positionH>
            <wp:positionV relativeFrom="paragraph">
              <wp:posOffset>-30479</wp:posOffset>
            </wp:positionV>
            <wp:extent cx="6172200" cy="3952875"/>
            <wp:effectExtent l="0" t="0" r="0" b="0"/>
            <wp:wrapTopAndBottom distT="0" distB="0"/>
            <wp:docPr id="211041160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9"/>
                    <a:srcRect/>
                    <a:stretch>
                      <a:fillRect/>
                    </a:stretch>
                  </pic:blipFill>
                  <pic:spPr>
                    <a:xfrm>
                      <a:off x="0" y="0"/>
                      <a:ext cx="6172200" cy="3952875"/>
                    </a:xfrm>
                    <a:prstGeom prst="rect">
                      <a:avLst/>
                    </a:prstGeom>
                    <a:ln/>
                  </pic:spPr>
                </pic:pic>
              </a:graphicData>
            </a:graphic>
          </wp:anchor>
        </w:drawing>
      </w:r>
    </w:p>
    <w:p w14:paraId="091FFF95" w14:textId="77777777" w:rsidR="00127309" w:rsidRDefault="00000000">
      <w:pPr>
        <w:tabs>
          <w:tab w:val="left" w:pos="1275"/>
        </w:tabs>
        <w:spacing w:line="209" w:lineRule="auto"/>
        <w:rPr>
          <w:rFonts w:ascii="メイリオ" w:eastAsia="メイリオ" w:hAnsi="メイリオ" w:cs="メイリオ"/>
          <w:color w:val="0563C1"/>
          <w:sz w:val="20"/>
          <w:szCs w:val="20"/>
          <w:u w:val="single"/>
        </w:rPr>
      </w:pPr>
      <w:r>
        <w:rPr>
          <w:rFonts w:ascii="メイリオ" w:eastAsia="メイリオ" w:hAnsi="メイリオ" w:cs="メイリオ"/>
          <w:color w:val="000000"/>
          <w:sz w:val="20"/>
          <w:szCs w:val="20"/>
        </w:rPr>
        <w:t>▼</w:t>
      </w:r>
      <w:r>
        <w:rPr>
          <w:rFonts w:ascii="メイリオ" w:eastAsia="メイリオ" w:hAnsi="メイリオ" w:cs="メイリオ"/>
          <w:sz w:val="20"/>
          <w:szCs w:val="20"/>
        </w:rPr>
        <w:t>公式サイト：</w:t>
      </w:r>
      <w:r>
        <w:rPr>
          <w:rFonts w:ascii="メイリオ" w:eastAsia="メイリオ" w:hAnsi="メイリオ" w:cs="メイリオ"/>
          <w:color w:val="0563C1"/>
          <w:sz w:val="20"/>
          <w:szCs w:val="20"/>
          <w:u w:val="single"/>
        </w:rPr>
        <w:t>https://games.dmm.com/detail/wagahimeclimax</w:t>
      </w:r>
    </w:p>
    <w:p w14:paraId="2B9CB339" w14:textId="77777777" w:rsidR="00127309" w:rsidRDefault="00000000">
      <w:pPr>
        <w:shd w:val="clear" w:color="auto" w:fill="FFFFFF"/>
        <w:tabs>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563C1"/>
          <w:sz w:val="20"/>
          <w:szCs w:val="20"/>
          <w:u w:val="single"/>
        </w:rPr>
      </w:pPr>
      <w:r>
        <w:rPr>
          <w:rFonts w:ascii="メイリオ" w:eastAsia="メイリオ" w:hAnsi="メイリオ" w:cs="メイリオ"/>
          <w:sz w:val="20"/>
          <w:szCs w:val="20"/>
        </w:rPr>
        <w:t>▼公式X：</w:t>
      </w:r>
      <w:hyperlink r:id="rId10">
        <w:r>
          <w:rPr>
            <w:rFonts w:ascii="Arial" w:eastAsia="Arial" w:hAnsi="Arial" w:cs="Arial"/>
            <w:color w:val="0563C1"/>
            <w:sz w:val="21"/>
            <w:szCs w:val="21"/>
            <w:u w:val="single"/>
          </w:rPr>
          <w:t>https://x.com</w:t>
        </w:r>
      </w:hyperlink>
      <w:hyperlink r:id="rId11">
        <w:r>
          <w:rPr>
            <w:rFonts w:ascii="メイリオ" w:eastAsia="メイリオ" w:hAnsi="メイリオ" w:cs="メイリオ"/>
            <w:color w:val="0563C1"/>
            <w:sz w:val="20"/>
            <w:szCs w:val="20"/>
            <w:u w:val="single"/>
          </w:rPr>
          <w:t>/wagakura_staff</w:t>
        </w:r>
      </w:hyperlink>
    </w:p>
    <w:p w14:paraId="35945F1C" w14:textId="77777777" w:rsidR="00127309" w:rsidRDefault="00000000">
      <w:pPr>
        <w:tabs>
          <w:tab w:val="left" w:pos="490"/>
        </w:tabs>
        <w:spacing w:line="209" w:lineRule="auto"/>
        <w:rPr>
          <w:rFonts w:ascii="メイリオ" w:eastAsia="メイリオ" w:hAnsi="メイリオ" w:cs="メイリオ"/>
          <w:b/>
          <w:sz w:val="21"/>
          <w:szCs w:val="21"/>
          <w:u w:val="single"/>
        </w:rPr>
      </w:pPr>
      <w:r>
        <w:rPr>
          <w:rFonts w:ascii="メイリオ" w:eastAsia="メイリオ" w:hAnsi="メイリオ" w:cs="メイリオ"/>
          <w:sz w:val="20"/>
          <w:szCs w:val="20"/>
        </w:rPr>
        <w:t>▼PV</w:t>
      </w:r>
      <w:r>
        <w:rPr>
          <w:rFonts w:ascii="メイリオ" w:eastAsia="メイリオ" w:hAnsi="メイリオ" w:cs="メイリオ"/>
          <w:sz w:val="20"/>
          <w:szCs w:val="20"/>
        </w:rPr>
        <w:tab/>
        <w:t>：</w:t>
      </w:r>
      <w:r>
        <w:rPr>
          <w:rFonts w:ascii="メイリオ" w:eastAsia="メイリオ" w:hAnsi="メイリオ" w:cs="メイリオ"/>
          <w:color w:val="0563C1"/>
          <w:sz w:val="20"/>
          <w:szCs w:val="20"/>
          <w:highlight w:val="white"/>
          <w:u w:val="single"/>
        </w:rPr>
        <w:t>https://youtu.be/As_WTJ2iEcs</w:t>
      </w:r>
    </w:p>
    <w:p w14:paraId="18118101" w14:textId="77777777" w:rsidR="00127309" w:rsidRDefault="00127309">
      <w:pPr>
        <w:tabs>
          <w:tab w:val="left" w:pos="1275"/>
        </w:tabs>
        <w:spacing w:line="209" w:lineRule="auto"/>
        <w:rPr>
          <w:rFonts w:ascii="メイリオ" w:eastAsia="メイリオ" w:hAnsi="メイリオ" w:cs="メイリオ"/>
          <w:b/>
          <w:sz w:val="21"/>
          <w:szCs w:val="21"/>
          <w:u w:val="single"/>
        </w:rPr>
      </w:pPr>
    </w:p>
    <w:p w14:paraId="728EAFF1" w14:textId="77777777" w:rsidR="00127309" w:rsidRDefault="00000000">
      <w:pPr>
        <w:tabs>
          <w:tab w:val="left" w:pos="1275"/>
        </w:tabs>
        <w:spacing w:line="209" w:lineRule="auto"/>
        <w:rPr>
          <w:rFonts w:ascii="メイリオ" w:eastAsia="メイリオ" w:hAnsi="メイリオ" w:cs="メイリオ"/>
          <w:b/>
          <w:sz w:val="21"/>
          <w:szCs w:val="21"/>
          <w:u w:val="single"/>
        </w:rPr>
      </w:pPr>
      <w:bookmarkStart w:id="0" w:name="_heading=h.gjdgxs" w:colFirst="0" w:colLast="0"/>
      <w:bookmarkEnd w:id="0"/>
      <w:r>
        <w:rPr>
          <w:rFonts w:ascii="メイリオ" w:eastAsia="メイリオ" w:hAnsi="メイリオ" w:cs="メイリオ"/>
          <w:b/>
          <w:sz w:val="21"/>
          <w:szCs w:val="21"/>
          <w:u w:val="single"/>
        </w:rPr>
        <w:t>▼1stアニバーサリー（全体あらすじ）</w:t>
      </w:r>
    </w:p>
    <w:p w14:paraId="6700B3AC" w14:textId="77777777" w:rsidR="00127309" w:rsidRDefault="00000000">
      <w:pPr>
        <w:tabs>
          <w:tab w:val="left" w:pos="1275"/>
        </w:tabs>
        <w:spacing w:line="209" w:lineRule="auto"/>
        <w:rPr>
          <w:rFonts w:ascii="メイリオ" w:eastAsia="メイリオ" w:hAnsi="メイリオ" w:cs="メイリオ"/>
          <w:color w:val="1D1C1D"/>
          <w:sz w:val="20"/>
          <w:szCs w:val="20"/>
        </w:rPr>
      </w:pPr>
      <w:bookmarkStart w:id="1" w:name="_heading=h.30j0zll" w:colFirst="0" w:colLast="0"/>
      <w:bookmarkEnd w:id="1"/>
      <w:r>
        <w:rPr>
          <w:rFonts w:ascii="メイリオ" w:eastAsia="メイリオ" w:hAnsi="メイリオ" w:cs="メイリオ"/>
          <w:color w:val="1D1C1D"/>
          <w:sz w:val="20"/>
          <w:szCs w:val="20"/>
        </w:rPr>
        <w:t>芒種の月、この時期に結婚すると幸せになるという失われた時代からの言い伝えがあった。</w:t>
      </w:r>
    </w:p>
    <w:p w14:paraId="20F9C8E5" w14:textId="77777777" w:rsidR="00127309" w:rsidRDefault="00127309">
      <w:pPr>
        <w:tabs>
          <w:tab w:val="left" w:pos="1275"/>
        </w:tabs>
        <w:spacing w:line="209" w:lineRule="auto"/>
        <w:rPr>
          <w:rFonts w:ascii="メイリオ" w:eastAsia="メイリオ" w:hAnsi="メイリオ" w:cs="メイリオ"/>
          <w:color w:val="1D1C1D"/>
          <w:sz w:val="20"/>
          <w:szCs w:val="20"/>
        </w:rPr>
      </w:pPr>
    </w:p>
    <w:p w14:paraId="299CB2E3" w14:textId="77777777" w:rsidR="00127309" w:rsidRDefault="00000000">
      <w:pPr>
        <w:tabs>
          <w:tab w:val="left" w:pos="1275"/>
        </w:tabs>
        <w:spacing w:line="209" w:lineRule="auto"/>
        <w:rPr>
          <w:rFonts w:ascii="メイリオ" w:eastAsia="メイリオ" w:hAnsi="メイリオ" w:cs="メイリオ"/>
          <w:color w:val="1D1C1D"/>
          <w:sz w:val="20"/>
          <w:szCs w:val="20"/>
        </w:rPr>
      </w:pPr>
      <w:r>
        <w:rPr>
          <w:rFonts w:ascii="メイリオ" w:eastAsia="メイリオ" w:hAnsi="メイリオ" w:cs="メイリオ"/>
          <w:color w:val="1D1C1D"/>
          <w:sz w:val="20"/>
          <w:szCs w:val="20"/>
        </w:rPr>
        <w:t>しかし情勢不安定な世の中、民たちは結婚という雰囲気ではない。</w:t>
      </w:r>
    </w:p>
    <w:p w14:paraId="7B87830E" w14:textId="77777777" w:rsidR="00127309" w:rsidRDefault="00000000">
      <w:pPr>
        <w:tabs>
          <w:tab w:val="left" w:pos="1275"/>
        </w:tabs>
        <w:spacing w:line="209" w:lineRule="auto"/>
        <w:rPr>
          <w:rFonts w:ascii="メイリオ" w:eastAsia="メイリオ" w:hAnsi="メイリオ" w:cs="メイリオ"/>
          <w:color w:val="1D1C1D"/>
          <w:sz w:val="20"/>
          <w:szCs w:val="20"/>
        </w:rPr>
      </w:pPr>
      <w:r>
        <w:rPr>
          <w:rFonts w:ascii="メイリオ" w:eastAsia="メイリオ" w:hAnsi="メイリオ" w:cs="メイリオ"/>
          <w:color w:val="1D1C1D"/>
          <w:sz w:val="20"/>
          <w:szCs w:val="20"/>
        </w:rPr>
        <w:t>ともあれ国にとって子が生まれにくいというのは由々しき問題。</w:t>
      </w:r>
    </w:p>
    <w:p w14:paraId="18BBB310" w14:textId="77777777" w:rsidR="00127309" w:rsidRDefault="00127309">
      <w:pPr>
        <w:tabs>
          <w:tab w:val="left" w:pos="1275"/>
        </w:tabs>
        <w:spacing w:line="209" w:lineRule="auto"/>
        <w:rPr>
          <w:rFonts w:ascii="メイリオ" w:eastAsia="メイリオ" w:hAnsi="メイリオ" w:cs="メイリオ"/>
          <w:color w:val="1D1C1D"/>
          <w:sz w:val="20"/>
          <w:szCs w:val="20"/>
        </w:rPr>
      </w:pPr>
    </w:p>
    <w:p w14:paraId="73D133C4" w14:textId="77777777" w:rsidR="00127309" w:rsidRDefault="00000000">
      <w:pPr>
        <w:tabs>
          <w:tab w:val="left" w:pos="1275"/>
        </w:tabs>
        <w:spacing w:line="209" w:lineRule="auto"/>
        <w:rPr>
          <w:rFonts w:ascii="メイリオ" w:eastAsia="メイリオ" w:hAnsi="メイリオ" w:cs="メイリオ"/>
          <w:color w:val="1D1C1D"/>
          <w:sz w:val="20"/>
          <w:szCs w:val="20"/>
        </w:rPr>
      </w:pPr>
      <w:r>
        <w:rPr>
          <w:rFonts w:ascii="メイリオ" w:eastAsia="メイリオ" w:hAnsi="メイリオ" w:cs="メイリオ"/>
          <w:color w:val="1D1C1D"/>
          <w:sz w:val="20"/>
          <w:szCs w:val="20"/>
        </w:rPr>
        <w:t>こんな状況でも幸せになれることを啓蒙するために自ら婚礼衣装に身を包むノア。</w:t>
      </w:r>
    </w:p>
    <w:p w14:paraId="3BBBE6EE" w14:textId="77777777" w:rsidR="00127309" w:rsidRDefault="00000000">
      <w:pPr>
        <w:tabs>
          <w:tab w:val="left" w:pos="1275"/>
        </w:tabs>
        <w:spacing w:line="209" w:lineRule="auto"/>
        <w:rPr>
          <w:rFonts w:ascii="メイリオ" w:eastAsia="メイリオ" w:hAnsi="メイリオ" w:cs="メイリオ"/>
          <w:color w:val="1D1C1D"/>
          <w:sz w:val="20"/>
          <w:szCs w:val="20"/>
        </w:rPr>
      </w:pPr>
      <w:r>
        <w:rPr>
          <w:rFonts w:ascii="メイリオ" w:eastAsia="メイリオ" w:hAnsi="メイリオ" w:cs="メイリオ"/>
          <w:color w:val="1D1C1D"/>
          <w:sz w:val="20"/>
          <w:szCs w:val="20"/>
        </w:rPr>
        <w:t>シャオンに披露したいがため酔った勢いで連邦元首伝統のウエディングドレス姿を披露するエリン。</w:t>
      </w:r>
    </w:p>
    <w:p w14:paraId="329714B3" w14:textId="77777777" w:rsidR="00127309" w:rsidRDefault="00000000">
      <w:pPr>
        <w:tabs>
          <w:tab w:val="left" w:pos="1275"/>
        </w:tabs>
        <w:spacing w:line="209" w:lineRule="auto"/>
        <w:rPr>
          <w:rFonts w:ascii="メイリオ" w:eastAsia="メイリオ" w:hAnsi="メイリオ" w:cs="メイリオ"/>
          <w:color w:val="1D1C1D"/>
          <w:sz w:val="20"/>
          <w:szCs w:val="20"/>
        </w:rPr>
      </w:pPr>
      <w:r>
        <w:rPr>
          <w:rFonts w:ascii="メイリオ" w:eastAsia="メイリオ" w:hAnsi="メイリオ" w:cs="メイリオ"/>
          <w:color w:val="1D1C1D"/>
          <w:sz w:val="20"/>
          <w:szCs w:val="20"/>
        </w:rPr>
        <w:t>差し出し人不明の婚礼衣装を着心地の良さで気に入ってしまったクロネ。</w:t>
      </w:r>
    </w:p>
    <w:p w14:paraId="6901E181" w14:textId="77777777" w:rsidR="00127309" w:rsidRDefault="00127309">
      <w:pPr>
        <w:tabs>
          <w:tab w:val="left" w:pos="1275"/>
        </w:tabs>
        <w:spacing w:line="209" w:lineRule="auto"/>
        <w:rPr>
          <w:rFonts w:ascii="メイリオ" w:eastAsia="メイリオ" w:hAnsi="メイリオ" w:cs="メイリオ"/>
          <w:color w:val="1D1C1D"/>
          <w:sz w:val="20"/>
          <w:szCs w:val="20"/>
        </w:rPr>
      </w:pPr>
    </w:p>
    <w:p w14:paraId="083500D6" w14:textId="77777777" w:rsidR="00127309" w:rsidRDefault="00000000">
      <w:pPr>
        <w:tabs>
          <w:tab w:val="left" w:pos="1275"/>
        </w:tabs>
        <w:spacing w:line="209" w:lineRule="auto"/>
        <w:rPr>
          <w:rFonts w:ascii="メイリオ" w:eastAsia="メイリオ" w:hAnsi="メイリオ" w:cs="メイリオ"/>
          <w:color w:val="1D1C1D"/>
          <w:sz w:val="20"/>
          <w:szCs w:val="20"/>
        </w:rPr>
      </w:pPr>
      <w:r>
        <w:rPr>
          <w:rFonts w:ascii="メイリオ" w:eastAsia="メイリオ" w:hAnsi="メイリオ" w:cs="メイリオ"/>
          <w:color w:val="1D1C1D"/>
          <w:sz w:val="20"/>
          <w:szCs w:val="20"/>
        </w:rPr>
        <w:t>三姫それぞれの晴れ姿にハイクーン中が盛り上がるのであった。</w:t>
      </w:r>
    </w:p>
    <w:p w14:paraId="746DC597" w14:textId="77777777" w:rsidR="00127309" w:rsidRDefault="00127309">
      <w:pPr>
        <w:tabs>
          <w:tab w:val="left" w:pos="1275"/>
        </w:tabs>
        <w:spacing w:line="209" w:lineRule="auto"/>
        <w:rPr>
          <w:rFonts w:ascii="メイリオ" w:eastAsia="メイリオ" w:hAnsi="メイリオ" w:cs="メイリオ"/>
          <w:color w:val="1D1C1D"/>
          <w:sz w:val="20"/>
          <w:szCs w:val="20"/>
        </w:rPr>
      </w:pPr>
    </w:p>
    <w:p w14:paraId="3242265F" w14:textId="77777777" w:rsidR="00127309" w:rsidRDefault="00000000">
      <w:pPr>
        <w:tabs>
          <w:tab w:val="left" w:pos="1275"/>
        </w:tabs>
        <w:spacing w:line="209" w:lineRule="auto"/>
        <w:rPr>
          <w:rFonts w:ascii="メイリオ" w:eastAsia="メイリオ" w:hAnsi="メイリオ" w:cs="メイリオ"/>
          <w:b/>
          <w:sz w:val="21"/>
          <w:szCs w:val="21"/>
        </w:rPr>
      </w:pPr>
      <w:r>
        <w:rPr>
          <w:rFonts w:ascii="メイリオ" w:eastAsia="メイリオ" w:hAnsi="メイリオ" w:cs="メイリオ"/>
          <w:b/>
          <w:sz w:val="21"/>
          <w:szCs w:val="21"/>
        </w:rPr>
        <w:t>■クロネ（1stAnv）</w:t>
      </w:r>
      <w:r>
        <w:rPr>
          <w:rFonts w:ascii="メイリオ" w:eastAsia="メイリオ" w:hAnsi="メイリオ" w:cs="メイリオ"/>
          <w:b/>
          <w:sz w:val="20"/>
          <w:szCs w:val="20"/>
        </w:rPr>
        <w:t>【</w:t>
      </w:r>
      <w:r>
        <w:rPr>
          <w:rFonts w:ascii="メイリオ" w:eastAsia="メイリオ" w:hAnsi="メイリオ" w:cs="メイリオ"/>
          <w:b/>
          <w:sz w:val="21"/>
          <w:szCs w:val="21"/>
        </w:rPr>
        <w:t>職業：闘士 / 属性：風】CV：</w:t>
      </w:r>
      <w:r>
        <w:rPr>
          <w:rFonts w:ascii="メイリオ" w:eastAsia="メイリオ" w:hAnsi="メイリオ" w:cs="メイリオ"/>
          <w:b/>
          <w:color w:val="1F1F1F"/>
          <w:sz w:val="21"/>
          <w:szCs w:val="21"/>
          <w:highlight w:val="white"/>
        </w:rPr>
        <w:t>明羽杏子</w:t>
      </w:r>
    </w:p>
    <w:p w14:paraId="2EC6CF5F"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対外的に戦争中とも言えるランケイジも婚姻率の低下は避けられなかった。</w:t>
      </w:r>
    </w:p>
    <w:p w14:paraId="1C0E4695" w14:textId="77777777" w:rsidR="00127309" w:rsidRDefault="00127309">
      <w:pPr>
        <w:tabs>
          <w:tab w:val="left" w:pos="1275"/>
        </w:tabs>
        <w:spacing w:line="209" w:lineRule="auto"/>
        <w:rPr>
          <w:rFonts w:ascii="メイリオ" w:eastAsia="メイリオ" w:hAnsi="メイリオ" w:cs="メイリオ"/>
          <w:sz w:val="20"/>
          <w:szCs w:val="20"/>
        </w:rPr>
      </w:pPr>
    </w:p>
    <w:p w14:paraId="6AB67826"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しかし天魔族の自主性を重視するクロネはあまり関心がない…はずだったが、</w:t>
      </w:r>
    </w:p>
    <w:p w14:paraId="752C4895"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今日は差出人不明のウエディングドレスを纏っていた。</w:t>
      </w:r>
    </w:p>
    <w:p w14:paraId="3EE962DB" w14:textId="77777777" w:rsidR="00127309" w:rsidRDefault="00127309">
      <w:pPr>
        <w:tabs>
          <w:tab w:val="left" w:pos="1275"/>
        </w:tabs>
        <w:spacing w:line="209" w:lineRule="auto"/>
        <w:rPr>
          <w:rFonts w:ascii="メイリオ" w:eastAsia="メイリオ" w:hAnsi="メイリオ" w:cs="メイリオ"/>
          <w:sz w:val="20"/>
          <w:szCs w:val="20"/>
        </w:rPr>
      </w:pPr>
    </w:p>
    <w:p w14:paraId="1A824699"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シャオンからの称賛に気をよくしたクロネはドレスを普段着にするうちに、</w:t>
      </w:r>
    </w:p>
    <w:p w14:paraId="12DB29A9"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この衣装の本来の使用目的である結婚式にも興味を持ち始める。</w:t>
      </w:r>
    </w:p>
    <w:p w14:paraId="7CD9F635" w14:textId="77777777" w:rsidR="00127309" w:rsidRDefault="00127309">
      <w:pPr>
        <w:tabs>
          <w:tab w:val="left" w:pos="1275"/>
        </w:tabs>
        <w:spacing w:line="209" w:lineRule="auto"/>
        <w:rPr>
          <w:rFonts w:ascii="メイリオ" w:eastAsia="メイリオ" w:hAnsi="メイリオ" w:cs="メイリオ"/>
          <w:sz w:val="20"/>
          <w:szCs w:val="20"/>
        </w:rPr>
      </w:pPr>
    </w:p>
    <w:p w14:paraId="50C749D6"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シャオンを連れ立ってハイクーン中の結婚式を見て周るクロネの心中や如何に！</w:t>
      </w:r>
      <w:r>
        <w:rPr>
          <w:noProof/>
        </w:rPr>
        <w:drawing>
          <wp:anchor distT="0" distB="0" distL="114300" distR="114300" simplePos="0" relativeHeight="251660288" behindDoc="0" locked="0" layoutInCell="1" hidden="0" allowOverlap="1" wp14:anchorId="1E8C0C15" wp14:editId="7DB84C41">
            <wp:simplePos x="0" y="0"/>
            <wp:positionH relativeFrom="column">
              <wp:posOffset>1</wp:posOffset>
            </wp:positionH>
            <wp:positionV relativeFrom="paragraph">
              <wp:posOffset>462638</wp:posOffset>
            </wp:positionV>
            <wp:extent cx="4581525" cy="4581525"/>
            <wp:effectExtent l="0" t="0" r="0" b="0"/>
            <wp:wrapTopAndBottom distT="0" distB="0"/>
            <wp:docPr id="211041161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2"/>
                    <a:srcRect/>
                    <a:stretch>
                      <a:fillRect/>
                    </a:stretch>
                  </pic:blipFill>
                  <pic:spPr>
                    <a:xfrm>
                      <a:off x="0" y="0"/>
                      <a:ext cx="4581525" cy="4581525"/>
                    </a:xfrm>
                    <a:prstGeom prst="rect">
                      <a:avLst/>
                    </a:prstGeom>
                    <a:ln/>
                  </pic:spPr>
                </pic:pic>
              </a:graphicData>
            </a:graphic>
          </wp:anchor>
        </w:drawing>
      </w:r>
    </w:p>
    <w:p w14:paraId="086876E1" w14:textId="77777777" w:rsidR="00127309" w:rsidRDefault="00127309">
      <w:pPr>
        <w:tabs>
          <w:tab w:val="left" w:pos="1275"/>
        </w:tabs>
        <w:spacing w:line="209" w:lineRule="auto"/>
        <w:rPr>
          <w:rFonts w:ascii="メイリオ" w:eastAsia="メイリオ" w:hAnsi="メイリオ" w:cs="メイリオ"/>
          <w:sz w:val="20"/>
          <w:szCs w:val="20"/>
        </w:rPr>
      </w:pPr>
    </w:p>
    <w:p w14:paraId="2AA54AF0"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「このドレス、試しに着てみたが、</w:t>
      </w:r>
    </w:p>
    <w:p w14:paraId="2238B1AE"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思った以上に着心地がいいんだ」</w:t>
      </w:r>
    </w:p>
    <w:p w14:paraId="7405278A" w14:textId="77777777" w:rsidR="00127309" w:rsidRDefault="00127309">
      <w:pPr>
        <w:tabs>
          <w:tab w:val="left" w:pos="1275"/>
        </w:tabs>
        <w:spacing w:line="209" w:lineRule="auto"/>
        <w:rPr>
          <w:rFonts w:ascii="メイリオ" w:eastAsia="メイリオ" w:hAnsi="メイリオ" w:cs="メイリオ"/>
          <w:b/>
          <w:sz w:val="21"/>
          <w:szCs w:val="21"/>
          <w:u w:val="single"/>
        </w:rPr>
      </w:pPr>
    </w:p>
    <w:p w14:paraId="04CAD658" w14:textId="77777777" w:rsidR="00127309" w:rsidRDefault="00000000">
      <w:pPr>
        <w:tabs>
          <w:tab w:val="left" w:pos="1275"/>
        </w:tabs>
        <w:spacing w:line="209" w:lineRule="auto"/>
        <w:rPr>
          <w:rFonts w:ascii="メイリオ" w:eastAsia="メイリオ" w:hAnsi="メイリオ" w:cs="メイリオ"/>
          <w:b/>
          <w:sz w:val="21"/>
          <w:szCs w:val="21"/>
          <w:u w:val="single"/>
        </w:rPr>
      </w:pPr>
      <w:r>
        <w:rPr>
          <w:rFonts w:ascii="メイリオ" w:eastAsia="メイリオ" w:hAnsi="メイリオ" w:cs="メイリオ"/>
          <w:b/>
          <w:sz w:val="21"/>
          <w:szCs w:val="21"/>
          <w:u w:val="single"/>
        </w:rPr>
        <w:t>▼10連目にSSRが確定！SSRクロネ（1stAnv）がSSR確定召喚に登場！</w:t>
      </w:r>
    </w:p>
    <w:p w14:paraId="748D8F29"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クロネがウエディングドレス衣装に身を包み、SSR確定召喚に登場します！</w:t>
      </w:r>
    </w:p>
    <w:p w14:paraId="75BA03A3" w14:textId="77777777" w:rsidR="00127309" w:rsidRDefault="00127309">
      <w:pPr>
        <w:tabs>
          <w:tab w:val="left" w:pos="1275"/>
        </w:tabs>
        <w:spacing w:line="209" w:lineRule="auto"/>
        <w:rPr>
          <w:rFonts w:ascii="メイリオ" w:eastAsia="メイリオ" w:hAnsi="メイリオ" w:cs="メイリオ"/>
          <w:sz w:val="21"/>
          <w:szCs w:val="21"/>
        </w:rPr>
      </w:pPr>
    </w:p>
    <w:p w14:paraId="7C2A8C35" w14:textId="77777777" w:rsidR="00127309" w:rsidRDefault="00000000">
      <w:pPr>
        <w:tabs>
          <w:tab w:val="left" w:pos="1275"/>
        </w:tabs>
        <w:spacing w:line="209" w:lineRule="auto"/>
        <w:rPr>
          <w:rFonts w:ascii="メイリオ" w:eastAsia="メイリオ" w:hAnsi="メイリオ" w:cs="メイリオ"/>
          <w:b/>
          <w:sz w:val="21"/>
          <w:szCs w:val="21"/>
          <w:u w:val="single"/>
        </w:rPr>
      </w:pPr>
      <w:r>
        <w:rPr>
          <w:rFonts w:ascii="メイリオ" w:eastAsia="メイリオ" w:hAnsi="メイリオ" w:cs="メイリオ"/>
          <w:b/>
          <w:sz w:val="21"/>
          <w:szCs w:val="21"/>
        </w:rPr>
        <w:t>■開催期間</w:t>
      </w:r>
    </w:p>
    <w:p w14:paraId="0751C12C" w14:textId="77777777" w:rsidR="00127309" w:rsidRDefault="00000000">
      <w:pPr>
        <w:pBdr>
          <w:top w:val="nil"/>
          <w:left w:val="nil"/>
          <w:bottom w:val="nil"/>
          <w:right w:val="nil"/>
          <w:between w:val="nil"/>
        </w:pBdr>
        <w:rPr>
          <w:color w:val="000000"/>
        </w:rPr>
      </w:pPr>
      <w:bookmarkStart w:id="2" w:name="_heading=h.1fob9te" w:colFirst="0" w:colLast="0"/>
      <w:bookmarkEnd w:id="2"/>
      <w:r>
        <w:rPr>
          <w:rFonts w:ascii="メイリオ" w:eastAsia="メイリオ" w:hAnsi="メイリオ" w:cs="メイリオ"/>
          <w:color w:val="000000"/>
          <w:sz w:val="20"/>
          <w:szCs w:val="20"/>
        </w:rPr>
        <w:t>2024年6月13日（木）メンテナンス終了後～2024年6月27日（木）メンテナンス開始前まで</w:t>
      </w:r>
    </w:p>
    <w:p w14:paraId="666C6875" w14:textId="77777777" w:rsidR="00127309" w:rsidRDefault="00127309"/>
    <w:p w14:paraId="67F04889" w14:textId="77777777" w:rsidR="00127309" w:rsidRDefault="00000000">
      <w:pPr>
        <w:pBdr>
          <w:top w:val="nil"/>
          <w:left w:val="nil"/>
          <w:bottom w:val="nil"/>
          <w:right w:val="nil"/>
          <w:between w:val="nil"/>
        </w:pBdr>
        <w:rPr>
          <w:rFonts w:ascii="メイリオ" w:eastAsia="メイリオ" w:hAnsi="メイリオ" w:cs="メイリオ"/>
          <w:color w:val="1D1C1D"/>
          <w:sz w:val="20"/>
          <w:szCs w:val="20"/>
        </w:rPr>
      </w:pPr>
      <w:r>
        <w:rPr>
          <w:rFonts w:ascii="メイリオ" w:eastAsia="メイリオ" w:hAnsi="メイリオ" w:cs="メイリオ"/>
          <w:color w:val="1D1C1D"/>
          <w:sz w:val="20"/>
          <w:szCs w:val="20"/>
        </w:rPr>
        <w:t>1stアニバーサリーのSSR確定召喚では、10回目にSSRが必ず排出され、</w:t>
      </w:r>
    </w:p>
    <w:p w14:paraId="081BAF87" w14:textId="77777777" w:rsidR="00127309" w:rsidRDefault="00000000">
      <w:pPr>
        <w:pBdr>
          <w:top w:val="nil"/>
          <w:left w:val="nil"/>
          <w:bottom w:val="nil"/>
          <w:right w:val="nil"/>
          <w:between w:val="nil"/>
        </w:pBdr>
        <w:rPr>
          <w:color w:val="000000"/>
        </w:rPr>
      </w:pPr>
      <w:r>
        <w:rPr>
          <w:rFonts w:ascii="メイリオ" w:eastAsia="メイリオ" w:hAnsi="メイリオ" w:cs="メイリオ"/>
          <w:color w:val="1D1C1D"/>
          <w:sz w:val="20"/>
          <w:szCs w:val="20"/>
        </w:rPr>
        <w:t>クロネ（1stAnv）は10回目に30％の確率で排出されます！</w:t>
      </w:r>
    </w:p>
    <w:p w14:paraId="292975E8" w14:textId="77777777" w:rsidR="00127309" w:rsidRDefault="00127309"/>
    <w:p w14:paraId="369D1109" w14:textId="77777777" w:rsidR="00127309" w:rsidRDefault="00000000">
      <w:pPr>
        <w:pBdr>
          <w:top w:val="nil"/>
          <w:left w:val="nil"/>
          <w:bottom w:val="nil"/>
          <w:right w:val="nil"/>
          <w:between w:val="nil"/>
        </w:pBdr>
        <w:rPr>
          <w:color w:val="000000"/>
        </w:rPr>
      </w:pPr>
      <w:r>
        <w:rPr>
          <w:rFonts w:ascii="メイリオ" w:eastAsia="メイリオ" w:hAnsi="メイリオ" w:cs="メイリオ"/>
          <w:color w:val="000000"/>
          <w:sz w:val="20"/>
          <w:szCs w:val="20"/>
        </w:rPr>
        <w:t>また、クロネ</w:t>
      </w:r>
      <w:r>
        <w:rPr>
          <w:rFonts w:ascii="メイリオ" w:eastAsia="メイリオ" w:hAnsi="メイリオ" w:cs="メイリオ"/>
          <w:color w:val="1D1C1D"/>
          <w:sz w:val="20"/>
          <w:szCs w:val="20"/>
        </w:rPr>
        <w:t>（1stAnv）が</w:t>
      </w:r>
      <w:r>
        <w:rPr>
          <w:rFonts w:ascii="メイリオ" w:eastAsia="メイリオ" w:hAnsi="メイリオ" w:cs="メイリオ"/>
          <w:color w:val="000000"/>
          <w:sz w:val="20"/>
          <w:szCs w:val="20"/>
        </w:rPr>
        <w:t>重複時、期間中のみ導き60個に変換されます。</w:t>
      </w:r>
    </w:p>
    <w:p w14:paraId="42A3523F" w14:textId="77777777" w:rsidR="00127309" w:rsidRDefault="00127309"/>
    <w:p w14:paraId="0E971BC6" w14:textId="77777777" w:rsidR="00127309" w:rsidRDefault="00000000">
      <w:pPr>
        <w:pBdr>
          <w:top w:val="nil"/>
          <w:left w:val="nil"/>
          <w:bottom w:val="nil"/>
          <w:right w:val="nil"/>
          <w:between w:val="nil"/>
        </w:pBdr>
        <w:rPr>
          <w:color w:val="000000"/>
        </w:rPr>
      </w:pPr>
      <w:r>
        <w:rPr>
          <w:rFonts w:ascii="メイリオ" w:eastAsia="メイリオ" w:hAnsi="メイリオ" w:cs="メイリオ"/>
          <w:color w:val="101C21"/>
          <w:sz w:val="20"/>
          <w:szCs w:val="20"/>
        </w:rPr>
        <w:t>この絶好のチャンスを逃さないよう、クロネ</w:t>
      </w:r>
      <w:r>
        <w:rPr>
          <w:rFonts w:ascii="メイリオ" w:eastAsia="メイリオ" w:hAnsi="メイリオ" w:cs="メイリオ"/>
          <w:color w:val="1D1C1D"/>
          <w:sz w:val="20"/>
          <w:szCs w:val="20"/>
        </w:rPr>
        <w:t>（1stAnv）</w:t>
      </w:r>
      <w:r>
        <w:rPr>
          <w:rFonts w:ascii="メイリオ" w:eastAsia="メイリオ" w:hAnsi="メイリオ" w:cs="メイリオ"/>
          <w:color w:val="101C21"/>
          <w:sz w:val="20"/>
          <w:szCs w:val="20"/>
        </w:rPr>
        <w:t>を仲間に加えてください！</w:t>
      </w:r>
    </w:p>
    <w:p w14:paraId="56112916" w14:textId="77777777" w:rsidR="00127309" w:rsidRDefault="00127309"/>
    <w:p w14:paraId="6B6206A2" w14:textId="77777777" w:rsidR="00127309" w:rsidRDefault="00000000">
      <w:pPr>
        <w:pBdr>
          <w:top w:val="nil"/>
          <w:left w:val="nil"/>
          <w:bottom w:val="nil"/>
          <w:right w:val="nil"/>
          <w:between w:val="nil"/>
        </w:pBdr>
        <w:rPr>
          <w:color w:val="000000"/>
        </w:rPr>
      </w:pPr>
      <w:r>
        <w:rPr>
          <w:rFonts w:ascii="メイリオ" w:eastAsia="メイリオ" w:hAnsi="メイリオ" w:cs="メイリオ"/>
          <w:color w:val="000000"/>
          <w:sz w:val="20"/>
          <w:szCs w:val="20"/>
        </w:rPr>
        <w:t>※ 期間限定召喚で排出されるキャラの導きは、商店に追加されません。</w:t>
      </w:r>
    </w:p>
    <w:p w14:paraId="2AA5664B" w14:textId="77777777" w:rsidR="00127309" w:rsidRDefault="00000000">
      <w:pPr>
        <w:pBdr>
          <w:top w:val="nil"/>
          <w:left w:val="nil"/>
          <w:bottom w:val="nil"/>
          <w:right w:val="nil"/>
          <w:between w:val="nil"/>
        </w:pBdr>
        <w:rPr>
          <w:color w:val="000000"/>
        </w:rPr>
      </w:pPr>
      <w:r>
        <w:rPr>
          <w:rFonts w:ascii="メイリオ" w:eastAsia="メイリオ" w:hAnsi="メイリオ" w:cs="メイリオ"/>
          <w:color w:val="000000"/>
          <w:sz w:val="20"/>
          <w:szCs w:val="20"/>
        </w:rPr>
        <w:t>※ 期間限定召喚で排出されるキャラは、期間終了後にほかの召喚に追加されず、排出されなくなりますが、以降も復刻する場合があります。</w:t>
      </w:r>
    </w:p>
    <w:p w14:paraId="26522563" w14:textId="77777777" w:rsidR="00127309" w:rsidRDefault="00000000">
      <w:pPr>
        <w:pBdr>
          <w:top w:val="nil"/>
          <w:left w:val="nil"/>
          <w:bottom w:val="nil"/>
          <w:right w:val="nil"/>
          <w:between w:val="nil"/>
        </w:pBdr>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 具体的な排出率はゲーム内の詳細をご確認ください。</w:t>
      </w:r>
    </w:p>
    <w:p w14:paraId="38710E26" w14:textId="77777777" w:rsidR="00127309" w:rsidRDefault="00127309">
      <w:pPr>
        <w:pBdr>
          <w:top w:val="nil"/>
          <w:left w:val="nil"/>
          <w:bottom w:val="nil"/>
          <w:right w:val="nil"/>
          <w:between w:val="nil"/>
        </w:pBdr>
        <w:rPr>
          <w:color w:val="000000"/>
        </w:rPr>
      </w:pPr>
    </w:p>
    <w:p w14:paraId="643890B5" w14:textId="77777777" w:rsidR="00127309" w:rsidRDefault="00000000">
      <w:pPr>
        <w:tabs>
          <w:tab w:val="left" w:pos="1275"/>
        </w:tabs>
        <w:spacing w:line="208" w:lineRule="auto"/>
        <w:rPr>
          <w:rFonts w:ascii="メイリオ" w:eastAsia="メイリオ" w:hAnsi="メイリオ" w:cs="メイリオ"/>
          <w:b/>
          <w:sz w:val="21"/>
          <w:szCs w:val="21"/>
          <w:u w:val="single"/>
        </w:rPr>
      </w:pPr>
      <w:r>
        <w:rPr>
          <w:rFonts w:ascii="メイリオ" w:eastAsia="メイリオ" w:hAnsi="メイリオ" w:cs="メイリオ"/>
          <w:b/>
          <w:sz w:val="21"/>
          <w:szCs w:val="21"/>
          <w:u w:val="single"/>
        </w:rPr>
        <w:t>▼1stアニバーサリーRPキャンペーン開催！</w:t>
      </w:r>
    </w:p>
    <w:p w14:paraId="691465D7" w14:textId="77777777" w:rsidR="00127309" w:rsidRDefault="00127309"/>
    <w:p w14:paraId="4E93CD22" w14:textId="77777777" w:rsidR="00127309" w:rsidRDefault="00000000">
      <w:pPr>
        <w:rPr>
          <w:rFonts w:ascii="メイリオ" w:eastAsia="メイリオ" w:hAnsi="メイリオ" w:cs="メイリオ"/>
          <w:color w:val="000000"/>
          <w:sz w:val="20"/>
          <w:szCs w:val="20"/>
        </w:rPr>
      </w:pPr>
      <w:r>
        <w:rPr>
          <w:noProof/>
        </w:rPr>
        <w:lastRenderedPageBreak/>
        <w:drawing>
          <wp:anchor distT="0" distB="0" distL="114300" distR="114300" simplePos="0" relativeHeight="251661312" behindDoc="0" locked="0" layoutInCell="1" hidden="0" allowOverlap="1" wp14:anchorId="225264E8" wp14:editId="4DF5E588">
            <wp:simplePos x="0" y="0"/>
            <wp:positionH relativeFrom="column">
              <wp:posOffset>1</wp:posOffset>
            </wp:positionH>
            <wp:positionV relativeFrom="paragraph">
              <wp:posOffset>4445</wp:posOffset>
            </wp:positionV>
            <wp:extent cx="3905250" cy="3910965"/>
            <wp:effectExtent l="0" t="0" r="0" b="0"/>
            <wp:wrapTopAndBottom distT="0" distB="0"/>
            <wp:docPr id="211041161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3"/>
                    <a:srcRect/>
                    <a:stretch>
                      <a:fillRect/>
                    </a:stretch>
                  </pic:blipFill>
                  <pic:spPr>
                    <a:xfrm>
                      <a:off x="0" y="0"/>
                      <a:ext cx="3905250" cy="3910965"/>
                    </a:xfrm>
                    <a:prstGeom prst="rect">
                      <a:avLst/>
                    </a:prstGeom>
                    <a:ln/>
                  </pic:spPr>
                </pic:pic>
              </a:graphicData>
            </a:graphic>
          </wp:anchor>
        </w:drawing>
      </w:r>
    </w:p>
    <w:p w14:paraId="17317E00" w14:textId="77777777" w:rsidR="00127309" w:rsidRDefault="00000000">
      <w:pPr>
        <w:rPr>
          <w:rFonts w:ascii="メイリオ" w:eastAsia="メイリオ" w:hAnsi="メイリオ" w:cs="メイリオ"/>
          <w:sz w:val="20"/>
          <w:szCs w:val="20"/>
        </w:rPr>
      </w:pPr>
      <w:r>
        <w:rPr>
          <w:rFonts w:ascii="メイリオ" w:eastAsia="メイリオ" w:hAnsi="メイリオ" w:cs="メイリオ"/>
          <w:color w:val="000000"/>
          <w:sz w:val="20"/>
          <w:szCs w:val="20"/>
        </w:rPr>
        <w:t>Amazonギフトコードやオリジナル壁紙のいずれかが毎日必ず当たる超豪華なRPキャンペーンが開催中です！</w:t>
      </w:r>
    </w:p>
    <w:p w14:paraId="60BB8803" w14:textId="77777777" w:rsidR="00127309" w:rsidRDefault="00000000">
      <w:pPr>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公式X（</w:t>
      </w:r>
      <w:hyperlink r:id="rId14">
        <w:r>
          <w:rPr>
            <w:rFonts w:ascii="Arial" w:eastAsia="Arial" w:hAnsi="Arial" w:cs="Arial"/>
            <w:color w:val="0563C1"/>
            <w:sz w:val="21"/>
            <w:szCs w:val="21"/>
            <w:u w:val="single"/>
          </w:rPr>
          <w:t>https://x.com</w:t>
        </w:r>
      </w:hyperlink>
      <w:hyperlink r:id="rId15">
        <w:r>
          <w:rPr>
            <w:rFonts w:ascii="メイリオ" w:eastAsia="メイリオ" w:hAnsi="メイリオ" w:cs="メイリオ"/>
            <w:color w:val="0563C1"/>
            <w:sz w:val="20"/>
            <w:szCs w:val="20"/>
            <w:u w:val="single"/>
          </w:rPr>
          <w:t>/wagakura_staff</w:t>
        </w:r>
      </w:hyperlink>
      <w:r>
        <w:rPr>
          <w:rFonts w:ascii="メイリオ" w:eastAsia="メイリオ" w:hAnsi="メイリオ" w:cs="メイリオ"/>
          <w:color w:val="000000"/>
          <w:sz w:val="20"/>
          <w:szCs w:val="20"/>
        </w:rPr>
        <w:t>）をフォロー後、投稿される指定ポストをRPすると、当選結果がその場でわかります！期間中は毎日参加可能なので、チャンスをお見逃しなく！</w:t>
      </w:r>
    </w:p>
    <w:p w14:paraId="155DB5E8" w14:textId="77777777" w:rsidR="00127309" w:rsidRDefault="00000000">
      <w:pPr>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2024年</w:t>
      </w:r>
      <w:r>
        <w:rPr>
          <w:rFonts w:ascii="メイリオ" w:eastAsia="メイリオ" w:hAnsi="メイリオ" w:cs="メイリオ"/>
          <w:sz w:val="20"/>
          <w:szCs w:val="20"/>
        </w:rPr>
        <w:t>6</w:t>
      </w:r>
      <w:r>
        <w:rPr>
          <w:rFonts w:ascii="メイリオ" w:eastAsia="メイリオ" w:hAnsi="メイリオ" w:cs="メイリオ"/>
          <w:color w:val="000000"/>
          <w:sz w:val="20"/>
          <w:szCs w:val="20"/>
        </w:rPr>
        <w:t>月</w:t>
      </w:r>
      <w:r>
        <w:rPr>
          <w:rFonts w:ascii="メイリオ" w:eastAsia="メイリオ" w:hAnsi="メイリオ" w:cs="メイリオ"/>
          <w:sz w:val="20"/>
          <w:szCs w:val="20"/>
        </w:rPr>
        <w:t>27</w:t>
      </w:r>
      <w:r>
        <w:rPr>
          <w:rFonts w:ascii="メイリオ" w:eastAsia="メイリオ" w:hAnsi="メイリオ" w:cs="メイリオ"/>
          <w:color w:val="000000"/>
          <w:sz w:val="20"/>
          <w:szCs w:val="20"/>
        </w:rPr>
        <w:t>日（</w:t>
      </w:r>
      <w:r>
        <w:rPr>
          <w:rFonts w:ascii="メイリオ" w:eastAsia="メイリオ" w:hAnsi="メイリオ" w:cs="メイリオ"/>
          <w:sz w:val="20"/>
          <w:szCs w:val="20"/>
        </w:rPr>
        <w:t>木</w:t>
      </w:r>
      <w:r>
        <w:rPr>
          <w:rFonts w:ascii="メイリオ" w:eastAsia="メイリオ" w:hAnsi="メイリオ" w:cs="メイリオ"/>
          <w:color w:val="000000"/>
          <w:sz w:val="20"/>
          <w:szCs w:val="20"/>
        </w:rPr>
        <w:t>）23：59まで</w:t>
      </w:r>
    </w:p>
    <w:p w14:paraId="47183E74" w14:textId="77777777" w:rsidR="00127309" w:rsidRDefault="00127309">
      <w:pPr>
        <w:tabs>
          <w:tab w:val="left" w:pos="1275"/>
        </w:tabs>
        <w:spacing w:line="209" w:lineRule="auto"/>
        <w:rPr>
          <w:rFonts w:ascii="メイリオ" w:eastAsia="メイリオ" w:hAnsi="メイリオ" w:cs="メイリオ"/>
          <w:sz w:val="20"/>
          <w:szCs w:val="20"/>
        </w:rPr>
      </w:pPr>
    </w:p>
    <w:p w14:paraId="0820B253" w14:textId="77777777" w:rsidR="00127309" w:rsidRDefault="00000000">
      <w:pPr>
        <w:tabs>
          <w:tab w:val="left" w:pos="1275"/>
        </w:tabs>
        <w:spacing w:line="209" w:lineRule="auto"/>
        <w:rPr>
          <w:rFonts w:ascii="メイリオ" w:eastAsia="メイリオ" w:hAnsi="メイリオ" w:cs="メイリオ"/>
          <w:b/>
          <w:sz w:val="21"/>
          <w:szCs w:val="21"/>
          <w:u w:val="single"/>
        </w:rPr>
      </w:pPr>
      <w:r>
        <w:rPr>
          <w:rFonts w:ascii="メイリオ" w:eastAsia="メイリオ" w:hAnsi="メイリオ" w:cs="メイリオ"/>
          <w:b/>
          <w:sz w:val="21"/>
          <w:szCs w:val="21"/>
          <w:u w:val="single"/>
        </w:rPr>
        <w:t>▼ギフトコードキャンペーン第3弾開催！</w:t>
      </w:r>
    </w:p>
    <w:p w14:paraId="6965C6E2" w14:textId="77777777" w:rsidR="00127309"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RPキャンペーン期間内にギフトコードも配布いたします。</w:t>
      </w:r>
    </w:p>
    <w:p w14:paraId="008BB6CE" w14:textId="77777777" w:rsidR="00127309" w:rsidRDefault="00000000">
      <w:pPr>
        <w:tabs>
          <w:tab w:val="left" w:pos="1275"/>
        </w:tabs>
        <w:spacing w:line="209" w:lineRule="auto"/>
        <w:rPr>
          <w:rFonts w:ascii="メイリオ" w:eastAsia="メイリオ" w:hAnsi="メイリオ" w:cs="メイリオ"/>
          <w:color w:val="000000"/>
          <w:sz w:val="20"/>
          <w:szCs w:val="20"/>
          <w:highlight w:val="white"/>
        </w:rPr>
      </w:pPr>
      <w:r>
        <w:rPr>
          <w:rFonts w:ascii="メイリオ" w:eastAsia="メイリオ" w:hAnsi="メイリオ" w:cs="メイリオ"/>
          <w:color w:val="000000"/>
          <w:sz w:val="20"/>
          <w:szCs w:val="20"/>
          <w:highlight w:val="white"/>
        </w:rPr>
        <w:t>ゲーム内でコードを入力して頂くと、</w:t>
      </w:r>
    </w:p>
    <w:p w14:paraId="0AF0A321" w14:textId="77777777" w:rsidR="00127309" w:rsidRDefault="00000000">
      <w:pPr>
        <w:tabs>
          <w:tab w:val="left" w:pos="1275"/>
        </w:tabs>
        <w:spacing w:line="209" w:lineRule="auto"/>
        <w:rPr>
          <w:rFonts w:ascii="メイリオ" w:eastAsia="メイリオ" w:hAnsi="メイリオ" w:cs="メイリオ"/>
          <w:color w:val="000000"/>
          <w:sz w:val="20"/>
          <w:szCs w:val="20"/>
          <w:highlight w:val="white"/>
        </w:rPr>
      </w:pPr>
      <w:r>
        <w:rPr>
          <w:rFonts w:ascii="メイリオ" w:eastAsia="メイリオ" w:hAnsi="メイリオ" w:cs="メイリオ"/>
          <w:color w:val="000000"/>
          <w:sz w:val="20"/>
          <w:szCs w:val="20"/>
          <w:highlight w:val="white"/>
        </w:rPr>
        <w:t>天魔好感度アイテム（ランケイジ鍋（エビ印）×１）</w:t>
      </w:r>
    </w:p>
    <w:p w14:paraId="4CAED57F"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が入手出来ます。</w:t>
      </w:r>
    </w:p>
    <w:p w14:paraId="6A414A6E" w14:textId="77777777" w:rsidR="00127309" w:rsidRDefault="00127309">
      <w:pPr>
        <w:tabs>
          <w:tab w:val="left" w:pos="1275"/>
        </w:tabs>
        <w:spacing w:line="209" w:lineRule="auto"/>
        <w:rPr>
          <w:rFonts w:ascii="メイリオ" w:eastAsia="メイリオ" w:hAnsi="メイリオ" w:cs="メイリオ"/>
          <w:sz w:val="20"/>
          <w:szCs w:val="20"/>
        </w:rPr>
      </w:pPr>
    </w:p>
    <w:p w14:paraId="65D145A9"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期間は</w:t>
      </w:r>
    </w:p>
    <w:p w14:paraId="286A4D39" w14:textId="77777777" w:rsidR="00127309" w:rsidRDefault="00000000">
      <w:pPr>
        <w:pBdr>
          <w:top w:val="nil"/>
          <w:left w:val="nil"/>
          <w:bottom w:val="nil"/>
          <w:right w:val="nil"/>
          <w:between w:val="nil"/>
        </w:pBdr>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2024年6月13日（木）14：00～2024年6月27日（木）13：59まで</w:t>
      </w:r>
    </w:p>
    <w:p w14:paraId="11213B9B" w14:textId="77777777" w:rsidR="00127309" w:rsidRDefault="00127309">
      <w:pPr>
        <w:tabs>
          <w:tab w:val="left" w:pos="1275"/>
        </w:tabs>
        <w:spacing w:line="209" w:lineRule="auto"/>
        <w:rPr>
          <w:rFonts w:ascii="メイリオ" w:eastAsia="メイリオ" w:hAnsi="メイリオ" w:cs="メイリオ"/>
          <w:b/>
          <w:sz w:val="21"/>
          <w:szCs w:val="21"/>
          <w:u w:val="single"/>
        </w:rPr>
      </w:pPr>
    </w:p>
    <w:p w14:paraId="42F8701E"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「メイン画面」左上のキャラアイコンをクリックし、</w:t>
      </w:r>
    </w:p>
    <w:p w14:paraId="4FF1FB53" w14:textId="77777777" w:rsidR="00127309" w:rsidRDefault="00000000">
      <w:pPr>
        <w:tabs>
          <w:tab w:val="left" w:pos="1275"/>
        </w:tabs>
        <w:spacing w:line="209" w:lineRule="auto"/>
        <w:rPr>
          <w:rFonts w:ascii="メイリオ" w:eastAsia="メイリオ" w:hAnsi="メイリオ" w:cs="メイリオ"/>
          <w:color w:val="000000"/>
          <w:sz w:val="20"/>
          <w:szCs w:val="20"/>
          <w:highlight w:val="white"/>
        </w:rPr>
      </w:pPr>
      <w:r>
        <w:rPr>
          <w:rFonts w:ascii="メイリオ" w:eastAsia="メイリオ" w:hAnsi="メイリオ" w:cs="メイリオ"/>
          <w:sz w:val="20"/>
          <w:szCs w:val="20"/>
        </w:rPr>
        <w:t>「プロフィール画面」の右下「ギフトコード」に</w:t>
      </w:r>
      <w:r>
        <w:rPr>
          <w:rFonts w:ascii="メイリオ" w:eastAsia="メイリオ" w:hAnsi="メイリオ" w:cs="メイリオ"/>
          <w:color w:val="000000"/>
          <w:sz w:val="20"/>
          <w:szCs w:val="20"/>
          <w:highlight w:val="white"/>
        </w:rPr>
        <w:t>入力してください。</w:t>
      </w:r>
    </w:p>
    <w:p w14:paraId="1143837C" w14:textId="77777777" w:rsidR="00127309" w:rsidRDefault="00127309">
      <w:pPr>
        <w:tabs>
          <w:tab w:val="left" w:pos="1275"/>
        </w:tabs>
        <w:spacing w:line="209" w:lineRule="auto"/>
        <w:rPr>
          <w:rFonts w:ascii="メイリオ" w:eastAsia="メイリオ" w:hAnsi="メイリオ" w:cs="メイリオ"/>
          <w:color w:val="000000"/>
          <w:sz w:val="20"/>
          <w:szCs w:val="20"/>
          <w:highlight w:val="white"/>
        </w:rPr>
      </w:pPr>
    </w:p>
    <w:p w14:paraId="6617E7D6" w14:textId="77777777" w:rsidR="00127309" w:rsidRDefault="00000000">
      <w:pPr>
        <w:tabs>
          <w:tab w:val="left" w:pos="1275"/>
        </w:tabs>
        <w:spacing w:line="209" w:lineRule="auto"/>
        <w:rPr>
          <w:rFonts w:ascii="メイリオ" w:eastAsia="メイリオ" w:hAnsi="メイリオ" w:cs="メイリオ"/>
          <w:color w:val="000000"/>
          <w:sz w:val="20"/>
          <w:szCs w:val="20"/>
          <w:highlight w:val="white"/>
        </w:rPr>
      </w:pPr>
      <w:r>
        <w:rPr>
          <w:rFonts w:ascii="メイリオ" w:eastAsia="メイリオ" w:hAnsi="メイリオ" w:cs="メイリオ"/>
          <w:color w:val="000000"/>
          <w:sz w:val="20"/>
          <w:szCs w:val="20"/>
          <w:highlight w:val="white"/>
        </w:rPr>
        <w:t>第3弾のギフトコードは公式Xをご確認ください！</w:t>
      </w:r>
    </w:p>
    <w:p w14:paraId="3E25FAFF" w14:textId="77777777" w:rsidR="00127309" w:rsidRDefault="00127309">
      <w:pPr>
        <w:tabs>
          <w:tab w:val="left" w:pos="1275"/>
        </w:tabs>
        <w:spacing w:line="209" w:lineRule="auto"/>
        <w:rPr>
          <w:rFonts w:ascii="メイリオ" w:eastAsia="メイリオ" w:hAnsi="メイリオ" w:cs="メイリオ"/>
          <w:sz w:val="20"/>
          <w:szCs w:val="20"/>
        </w:rPr>
      </w:pPr>
    </w:p>
    <w:p w14:paraId="521AE4F3" w14:textId="77777777" w:rsidR="00127309" w:rsidRDefault="00000000">
      <w:pPr>
        <w:tabs>
          <w:tab w:val="left" w:pos="1275"/>
        </w:tabs>
        <w:spacing w:line="209" w:lineRule="auto"/>
        <w:rPr>
          <w:rFonts w:ascii="メイリオ" w:eastAsia="メイリオ" w:hAnsi="メイリオ" w:cs="メイリオ"/>
          <w:b/>
          <w:sz w:val="21"/>
          <w:szCs w:val="21"/>
          <w:u w:val="single"/>
        </w:rPr>
      </w:pPr>
      <w:r>
        <w:rPr>
          <w:rFonts w:ascii="メイリオ" w:eastAsia="メイリオ" w:hAnsi="メイリオ" w:cs="メイリオ"/>
          <w:b/>
          <w:sz w:val="21"/>
          <w:szCs w:val="21"/>
          <w:u w:val="single"/>
        </w:rPr>
        <w:t>▼本作の特徴</w:t>
      </w:r>
    </w:p>
    <w:p w14:paraId="6CCE0FB9" w14:textId="77777777" w:rsidR="00127309"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lastRenderedPageBreak/>
        <w:t>1.みなとそふと×DMM GAMESが贈る　放置系RPG　ここに誕生。</w:t>
      </w:r>
    </w:p>
    <w:p w14:paraId="383E170E" w14:textId="77777777" w:rsidR="00127309" w:rsidRDefault="00000000">
      <w:pPr>
        <w:ind w:firstLine="200"/>
        <w:rPr>
          <w:rFonts w:ascii="メイリオ" w:eastAsia="メイリオ" w:hAnsi="メイリオ" w:cs="メイリオ"/>
          <w:sz w:val="20"/>
          <w:szCs w:val="20"/>
        </w:rPr>
      </w:pPr>
      <w:r>
        <w:rPr>
          <w:rFonts w:ascii="メイリオ" w:eastAsia="メイリオ" w:hAnsi="メイリオ" w:cs="メイリオ"/>
          <w:sz w:val="20"/>
          <w:szCs w:val="20"/>
        </w:rPr>
        <w:t>みなとそふと監修の新規シナリオ！</w:t>
      </w:r>
    </w:p>
    <w:p w14:paraId="41074ED3"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メインシナリオ第一シーズンは全13章構成されており、</w:t>
      </w:r>
    </w:p>
    <w:p w14:paraId="5067CD38" w14:textId="77777777" w:rsidR="00127309"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sz w:val="20"/>
          <w:szCs w:val="20"/>
        </w:rPr>
        <w:t>この度、新章11章をリリースさせて頂きました。</w:t>
      </w:r>
    </w:p>
    <w:p w14:paraId="3938ABA5" w14:textId="77777777" w:rsidR="00127309" w:rsidRDefault="00127309">
      <w:pPr>
        <w:tabs>
          <w:tab w:val="left" w:pos="1275"/>
        </w:tabs>
        <w:spacing w:line="209" w:lineRule="auto"/>
        <w:rPr>
          <w:rFonts w:ascii="メイリオ" w:eastAsia="メイリオ" w:hAnsi="メイリオ" w:cs="メイリオ"/>
          <w:b/>
          <w:sz w:val="20"/>
          <w:szCs w:val="20"/>
        </w:rPr>
      </w:pPr>
    </w:p>
    <w:p w14:paraId="4E1DABA9"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b/>
          <w:sz w:val="20"/>
          <w:szCs w:val="20"/>
        </w:rPr>
        <w:t>2.機種を選ばずプレイが可能！</w:t>
      </w:r>
    </w:p>
    <w:p w14:paraId="634F609D" w14:textId="77777777" w:rsidR="00127309" w:rsidRDefault="00000000">
      <w:pPr>
        <w:ind w:firstLine="200"/>
        <w:rPr>
          <w:rFonts w:ascii="メイリオ" w:eastAsia="メイリオ" w:hAnsi="メイリオ" w:cs="メイリオ"/>
          <w:sz w:val="20"/>
          <w:szCs w:val="20"/>
        </w:rPr>
      </w:pPr>
      <w:r>
        <w:rPr>
          <w:rFonts w:ascii="メイリオ" w:eastAsia="メイリオ" w:hAnsi="メイリオ" w:cs="メイリオ"/>
          <w:sz w:val="20"/>
          <w:szCs w:val="20"/>
        </w:rPr>
        <w:t>スマートフォン・パソコン・タブレットのブラウザに対応した放置系RPG。</w:t>
      </w:r>
    </w:p>
    <w:p w14:paraId="773A484A"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ブラウザゲームでありながらシナリオフルボイスの高クオリティゲームを時と場所を選ばず、どこでもプレイ可能です！</w:t>
      </w:r>
    </w:p>
    <w:p w14:paraId="11F4363F"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　さらに、DMM GAMESストア版も追加リリースされました。</w:t>
      </w:r>
    </w:p>
    <w:p w14:paraId="60D1CFFF" w14:textId="77777777" w:rsidR="00127309" w:rsidRDefault="00127309">
      <w:pPr>
        <w:tabs>
          <w:tab w:val="left" w:pos="1275"/>
        </w:tabs>
        <w:spacing w:line="209" w:lineRule="auto"/>
        <w:rPr>
          <w:rFonts w:ascii="メイリオ" w:eastAsia="メイリオ" w:hAnsi="メイリオ" w:cs="メイリオ"/>
          <w:sz w:val="20"/>
          <w:szCs w:val="20"/>
        </w:rPr>
      </w:pPr>
    </w:p>
    <w:p w14:paraId="6C2563EB" w14:textId="77777777" w:rsidR="00127309" w:rsidRDefault="00000000">
      <w:pPr>
        <w:tabs>
          <w:tab w:val="left" w:pos="1275"/>
        </w:tabs>
        <w:spacing w:line="209" w:lineRule="auto"/>
        <w:rPr>
          <w:rFonts w:ascii="メイリオ" w:eastAsia="メイリオ" w:hAnsi="メイリオ" w:cs="メイリオ"/>
          <w:sz w:val="20"/>
          <w:szCs w:val="20"/>
        </w:rPr>
      </w:pPr>
      <w:r>
        <w:rPr>
          <w:noProof/>
        </w:rPr>
        <w:drawing>
          <wp:anchor distT="0" distB="0" distL="114300" distR="114300" simplePos="0" relativeHeight="251662336" behindDoc="0" locked="0" layoutInCell="1" hidden="0" allowOverlap="1" wp14:anchorId="6D7376A8" wp14:editId="019C0C96">
            <wp:simplePos x="0" y="0"/>
            <wp:positionH relativeFrom="column">
              <wp:posOffset>1226502</wp:posOffset>
            </wp:positionH>
            <wp:positionV relativeFrom="paragraph">
              <wp:posOffset>0</wp:posOffset>
            </wp:positionV>
            <wp:extent cx="3721100" cy="2790825"/>
            <wp:effectExtent l="0" t="0" r="0" b="0"/>
            <wp:wrapTopAndBottom distT="0" distB="0"/>
            <wp:docPr id="211041161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6"/>
                    <a:srcRect/>
                    <a:stretch>
                      <a:fillRect/>
                    </a:stretch>
                  </pic:blipFill>
                  <pic:spPr>
                    <a:xfrm>
                      <a:off x="0" y="0"/>
                      <a:ext cx="3721100" cy="2790825"/>
                    </a:xfrm>
                    <a:prstGeom prst="rect">
                      <a:avLst/>
                    </a:prstGeom>
                    <a:ln/>
                  </pic:spPr>
                </pic:pic>
              </a:graphicData>
            </a:graphic>
          </wp:anchor>
        </w:drawing>
      </w:r>
    </w:p>
    <w:p w14:paraId="717718FE" w14:textId="77777777" w:rsidR="00127309" w:rsidRDefault="00000000">
      <w:pPr>
        <w:rPr>
          <w:rFonts w:ascii="メイリオ" w:eastAsia="メイリオ" w:hAnsi="メイリオ" w:cs="メイリオ"/>
          <w:sz w:val="20"/>
          <w:szCs w:val="20"/>
        </w:rPr>
      </w:pPr>
      <w:r>
        <w:rPr>
          <w:rFonts w:ascii="メイリオ" w:eastAsia="メイリオ" w:hAnsi="メイリオ" w:cs="メイリオ"/>
          <w:b/>
          <w:sz w:val="20"/>
          <w:szCs w:val="20"/>
        </w:rPr>
        <w:t>3.新規35キャラクターを追加！総数82キャラクターが入手可能に！！</w:t>
      </w:r>
    </w:p>
    <w:p w14:paraId="0106B466" w14:textId="77777777" w:rsidR="00127309" w:rsidRDefault="00000000">
      <w:pPr>
        <w:ind w:firstLine="200"/>
        <w:rPr>
          <w:rFonts w:ascii="メイリオ" w:eastAsia="メイリオ" w:hAnsi="メイリオ" w:cs="メイリオ"/>
          <w:sz w:val="20"/>
          <w:szCs w:val="20"/>
        </w:rPr>
      </w:pPr>
      <w:r>
        <w:rPr>
          <w:rFonts w:ascii="メイリオ" w:eastAsia="メイリオ" w:hAnsi="メイリオ" w:cs="メイリオ"/>
          <w:sz w:val="20"/>
          <w:szCs w:val="20"/>
        </w:rPr>
        <w:t>原作「我が姫君から栄冠を」から存在する47キャラクターを合わせて総勢82キャラクターが登場いたします！</w:t>
      </w:r>
    </w:p>
    <w:p w14:paraId="794364B9"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新規キャラクター設定、イラストもみなとそふと監修のキャラクターになります。</w:t>
      </w:r>
    </w:p>
    <w:p w14:paraId="297C0BD7" w14:textId="77777777" w:rsidR="00127309"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※運用中に登場するキャラクターも合わせての数になります。</w:t>
      </w:r>
    </w:p>
    <w:p w14:paraId="16DEF513" w14:textId="77777777" w:rsidR="00127309" w:rsidRDefault="00127309">
      <w:pPr>
        <w:tabs>
          <w:tab w:val="left" w:pos="1275"/>
        </w:tabs>
        <w:spacing w:line="209" w:lineRule="auto"/>
        <w:rPr>
          <w:rFonts w:ascii="メイリオ" w:eastAsia="メイリオ" w:hAnsi="メイリオ" w:cs="メイリオ"/>
          <w:sz w:val="20"/>
          <w:szCs w:val="20"/>
        </w:rPr>
      </w:pPr>
    </w:p>
    <w:tbl>
      <w:tblPr>
        <w:tblStyle w:val="af8"/>
        <w:tblW w:w="99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99"/>
        <w:gridCol w:w="4940"/>
      </w:tblGrid>
      <w:tr w:rsidR="00127309" w14:paraId="125714E7" w14:textId="77777777">
        <w:tc>
          <w:tcPr>
            <w:tcW w:w="4999" w:type="dxa"/>
          </w:tcPr>
          <w:p w14:paraId="026C95B3" w14:textId="77777777" w:rsidR="00127309" w:rsidRDefault="00000000">
            <w:pPr>
              <w:tabs>
                <w:tab w:val="left" w:pos="1275"/>
              </w:tabs>
              <w:spacing w:line="209" w:lineRule="auto"/>
              <w:rPr>
                <w:rFonts w:ascii="メイリオ" w:eastAsia="メイリオ" w:hAnsi="メイリオ" w:cs="メイリオ"/>
                <w:color w:val="FF0000"/>
                <w:sz w:val="21"/>
                <w:szCs w:val="21"/>
              </w:rPr>
            </w:pPr>
            <w:r>
              <w:rPr>
                <w:noProof/>
              </w:rPr>
              <w:drawing>
                <wp:anchor distT="0" distB="0" distL="114300" distR="114300" simplePos="0" relativeHeight="251663360" behindDoc="0" locked="0" layoutInCell="1" hidden="0" allowOverlap="1" wp14:anchorId="5A9B8C37" wp14:editId="1C5EFCE4">
                  <wp:simplePos x="0" y="0"/>
                  <wp:positionH relativeFrom="column">
                    <wp:posOffset>-41272</wp:posOffset>
                  </wp:positionH>
                  <wp:positionV relativeFrom="paragraph">
                    <wp:posOffset>18415</wp:posOffset>
                  </wp:positionV>
                  <wp:extent cx="3048000" cy="1641475"/>
                  <wp:effectExtent l="0" t="0" r="0" b="0"/>
                  <wp:wrapTopAndBottom distT="0" distB="0"/>
                  <wp:docPr id="2110411605" name="image4.png" descr="マップ&#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4.png" descr="マップ&#10;&#10;自動的に生成された説明"/>
                          <pic:cNvPicPr preferRelativeResize="0"/>
                        </pic:nvPicPr>
                        <pic:blipFill>
                          <a:blip r:embed="rId17"/>
                          <a:srcRect/>
                          <a:stretch>
                            <a:fillRect/>
                          </a:stretch>
                        </pic:blipFill>
                        <pic:spPr>
                          <a:xfrm>
                            <a:off x="0" y="0"/>
                            <a:ext cx="3048000" cy="1641475"/>
                          </a:xfrm>
                          <a:prstGeom prst="rect">
                            <a:avLst/>
                          </a:prstGeom>
                          <a:ln/>
                        </pic:spPr>
                      </pic:pic>
                    </a:graphicData>
                  </a:graphic>
                </wp:anchor>
              </w:drawing>
            </w:r>
          </w:p>
        </w:tc>
        <w:tc>
          <w:tcPr>
            <w:tcW w:w="4940" w:type="dxa"/>
          </w:tcPr>
          <w:p w14:paraId="1AB7A58F" w14:textId="77777777" w:rsidR="00127309" w:rsidRDefault="00000000">
            <w:pPr>
              <w:tabs>
                <w:tab w:val="left" w:pos="1275"/>
              </w:tabs>
              <w:spacing w:line="209" w:lineRule="auto"/>
              <w:rPr>
                <w:rFonts w:ascii="メイリオ" w:eastAsia="メイリオ" w:hAnsi="メイリオ" w:cs="メイリオ"/>
                <w:color w:val="FF0000"/>
                <w:sz w:val="21"/>
                <w:szCs w:val="21"/>
              </w:rPr>
            </w:pPr>
            <w:r>
              <w:rPr>
                <w:noProof/>
              </w:rPr>
              <w:drawing>
                <wp:anchor distT="0" distB="0" distL="114300" distR="114300" simplePos="0" relativeHeight="251664384" behindDoc="0" locked="0" layoutInCell="1" hidden="0" allowOverlap="1" wp14:anchorId="03186CC8" wp14:editId="5B11DFBD">
                  <wp:simplePos x="0" y="0"/>
                  <wp:positionH relativeFrom="column">
                    <wp:posOffset>-53972</wp:posOffset>
                  </wp:positionH>
                  <wp:positionV relativeFrom="paragraph">
                    <wp:posOffset>18415</wp:posOffset>
                  </wp:positionV>
                  <wp:extent cx="3048000" cy="1641475"/>
                  <wp:effectExtent l="0" t="0" r="0" b="0"/>
                  <wp:wrapTopAndBottom distT="0" distB="0"/>
                  <wp:docPr id="2110411606" name="image9.png" descr="屋内, テーブル, 写真, 座る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9.png" descr="屋内, テーブル, 写真, 座る が含まれている画像&#10;&#10;自動的に生成された説明"/>
                          <pic:cNvPicPr preferRelativeResize="0"/>
                        </pic:nvPicPr>
                        <pic:blipFill>
                          <a:blip r:embed="rId18"/>
                          <a:srcRect/>
                          <a:stretch>
                            <a:fillRect/>
                          </a:stretch>
                        </pic:blipFill>
                        <pic:spPr>
                          <a:xfrm>
                            <a:off x="0" y="0"/>
                            <a:ext cx="3048000" cy="1641475"/>
                          </a:xfrm>
                          <a:prstGeom prst="rect">
                            <a:avLst/>
                          </a:prstGeom>
                          <a:ln/>
                        </pic:spPr>
                      </pic:pic>
                    </a:graphicData>
                  </a:graphic>
                </wp:anchor>
              </w:drawing>
            </w:r>
          </w:p>
        </w:tc>
      </w:tr>
      <w:tr w:rsidR="00127309" w14:paraId="2F6412DB" w14:textId="77777777">
        <w:trPr>
          <w:trHeight w:val="2730"/>
        </w:trPr>
        <w:tc>
          <w:tcPr>
            <w:tcW w:w="4999" w:type="dxa"/>
          </w:tcPr>
          <w:p w14:paraId="31C9A402" w14:textId="77777777" w:rsidR="00127309" w:rsidRDefault="00000000">
            <w:pPr>
              <w:tabs>
                <w:tab w:val="left" w:pos="1275"/>
              </w:tabs>
              <w:spacing w:line="209" w:lineRule="auto"/>
              <w:rPr>
                <w:rFonts w:ascii="メイリオ" w:eastAsia="メイリオ" w:hAnsi="メイリオ" w:cs="メイリオ"/>
                <w:color w:val="FF0000"/>
                <w:sz w:val="21"/>
                <w:szCs w:val="21"/>
              </w:rPr>
            </w:pPr>
            <w:r>
              <w:rPr>
                <w:noProof/>
              </w:rPr>
              <w:lastRenderedPageBreak/>
              <w:drawing>
                <wp:anchor distT="0" distB="0" distL="114300" distR="114300" simplePos="0" relativeHeight="251665408" behindDoc="0" locked="0" layoutInCell="1" hidden="0" allowOverlap="1" wp14:anchorId="57C14082" wp14:editId="2BD4ACD2">
                  <wp:simplePos x="0" y="0"/>
                  <wp:positionH relativeFrom="column">
                    <wp:posOffset>-55877</wp:posOffset>
                  </wp:positionH>
                  <wp:positionV relativeFrom="paragraph">
                    <wp:posOffset>0</wp:posOffset>
                  </wp:positionV>
                  <wp:extent cx="3086280" cy="1662120"/>
                  <wp:effectExtent l="0" t="0" r="0" b="0"/>
                  <wp:wrapTopAndBottom distT="0" distB="0"/>
                  <wp:docPr id="2110411612" name="image7.png" descr="マップ&#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7.png" descr="マップ&#10;&#10;自動的に生成された説明"/>
                          <pic:cNvPicPr preferRelativeResize="0"/>
                        </pic:nvPicPr>
                        <pic:blipFill>
                          <a:blip r:embed="rId19"/>
                          <a:srcRect/>
                          <a:stretch>
                            <a:fillRect/>
                          </a:stretch>
                        </pic:blipFill>
                        <pic:spPr>
                          <a:xfrm>
                            <a:off x="0" y="0"/>
                            <a:ext cx="3086280" cy="1662120"/>
                          </a:xfrm>
                          <a:prstGeom prst="rect">
                            <a:avLst/>
                          </a:prstGeom>
                          <a:ln/>
                        </pic:spPr>
                      </pic:pic>
                    </a:graphicData>
                  </a:graphic>
                </wp:anchor>
              </w:drawing>
            </w:r>
          </w:p>
        </w:tc>
        <w:tc>
          <w:tcPr>
            <w:tcW w:w="4940" w:type="dxa"/>
          </w:tcPr>
          <w:p w14:paraId="1FA59C26" w14:textId="77777777" w:rsidR="00127309" w:rsidRDefault="00000000">
            <w:pPr>
              <w:tabs>
                <w:tab w:val="left" w:pos="1275"/>
              </w:tabs>
              <w:spacing w:line="209" w:lineRule="auto"/>
              <w:rPr>
                <w:rFonts w:ascii="メイリオ" w:eastAsia="メイリオ" w:hAnsi="メイリオ" w:cs="メイリオ"/>
                <w:color w:val="FF0000"/>
                <w:sz w:val="21"/>
                <w:szCs w:val="21"/>
              </w:rPr>
            </w:pPr>
            <w:r>
              <w:rPr>
                <w:noProof/>
              </w:rPr>
              <w:drawing>
                <wp:anchor distT="0" distB="0" distL="114935" distR="114935" simplePos="0" relativeHeight="251666432" behindDoc="0" locked="0" layoutInCell="1" hidden="0" allowOverlap="1" wp14:anchorId="18F6B5DB" wp14:editId="4BAB4390">
                  <wp:simplePos x="0" y="0"/>
                  <wp:positionH relativeFrom="column">
                    <wp:posOffset>-53972</wp:posOffset>
                  </wp:positionH>
                  <wp:positionV relativeFrom="paragraph">
                    <wp:posOffset>-25397</wp:posOffset>
                  </wp:positionV>
                  <wp:extent cx="3040380" cy="1635125"/>
                  <wp:effectExtent l="0" t="0" r="0" b="0"/>
                  <wp:wrapTopAndBottom distT="0" distB="0"/>
                  <wp:docPr id="2110411607" name="image2.jpg" descr="08_陣営戦"/>
                  <wp:cNvGraphicFramePr/>
                  <a:graphic xmlns:a="http://schemas.openxmlformats.org/drawingml/2006/main">
                    <a:graphicData uri="http://schemas.openxmlformats.org/drawingml/2006/picture">
                      <pic:pic xmlns:pic="http://schemas.openxmlformats.org/drawingml/2006/picture">
                        <pic:nvPicPr>
                          <pic:cNvPr id="0" name="image2.jpg" descr="08_陣営戦"/>
                          <pic:cNvPicPr preferRelativeResize="0"/>
                        </pic:nvPicPr>
                        <pic:blipFill>
                          <a:blip r:embed="rId20"/>
                          <a:srcRect/>
                          <a:stretch>
                            <a:fillRect/>
                          </a:stretch>
                        </pic:blipFill>
                        <pic:spPr>
                          <a:xfrm>
                            <a:off x="0" y="0"/>
                            <a:ext cx="3040380" cy="1635125"/>
                          </a:xfrm>
                          <a:prstGeom prst="rect">
                            <a:avLst/>
                          </a:prstGeom>
                          <a:ln/>
                        </pic:spPr>
                      </pic:pic>
                    </a:graphicData>
                  </a:graphic>
                </wp:anchor>
              </w:drawing>
            </w:r>
          </w:p>
        </w:tc>
      </w:tr>
    </w:tbl>
    <w:p w14:paraId="2D34261D" w14:textId="77777777" w:rsidR="00127309" w:rsidRDefault="00000000">
      <w:pPr>
        <w:tabs>
          <w:tab w:val="left" w:pos="1275"/>
        </w:tabs>
        <w:spacing w:line="209"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※掲載の画面は開発中のものです。</w:t>
      </w:r>
    </w:p>
    <w:p w14:paraId="44A6F61C" w14:textId="77777777" w:rsidR="00127309" w:rsidRDefault="00127309">
      <w:pPr>
        <w:tabs>
          <w:tab w:val="left" w:pos="1275"/>
        </w:tabs>
        <w:spacing w:line="208" w:lineRule="auto"/>
        <w:rPr>
          <w:rFonts w:ascii="メイリオ" w:eastAsia="メイリオ" w:hAnsi="メイリオ" w:cs="メイリオ"/>
          <w:b/>
          <w:sz w:val="21"/>
          <w:szCs w:val="21"/>
          <w:u w:val="single"/>
        </w:rPr>
      </w:pPr>
    </w:p>
    <w:p w14:paraId="543C6643" w14:textId="77777777" w:rsidR="00127309" w:rsidRDefault="00000000">
      <w:pPr>
        <w:tabs>
          <w:tab w:val="left" w:pos="1275"/>
        </w:tabs>
        <w:spacing w:line="206" w:lineRule="auto"/>
        <w:rPr>
          <w:rFonts w:ascii="メイリオ" w:eastAsia="メイリオ" w:hAnsi="メイリオ" w:cs="メイリオ"/>
          <w:b/>
          <w:sz w:val="21"/>
          <w:szCs w:val="21"/>
          <w:highlight w:val="red"/>
          <w:u w:val="single"/>
        </w:rPr>
      </w:pPr>
      <w:bookmarkStart w:id="3" w:name="_heading=h.tyjcwt" w:colFirst="0" w:colLast="0"/>
      <w:bookmarkEnd w:id="3"/>
      <w:r>
        <w:rPr>
          <w:rFonts w:ascii="メイリオ" w:eastAsia="メイリオ" w:hAnsi="メイリオ" w:cs="メイリオ"/>
          <w:b/>
          <w:sz w:val="21"/>
          <w:szCs w:val="21"/>
          <w:u w:val="single"/>
        </w:rPr>
        <w:t>製品概要</w:t>
      </w:r>
    </w:p>
    <w:p w14:paraId="2C2C0D3B" w14:textId="77777777" w:rsidR="00127309" w:rsidRDefault="00000000">
      <w:pPr>
        <w:rPr>
          <w:rFonts w:ascii="メイリオ" w:eastAsia="メイリオ" w:hAnsi="メイリオ" w:cs="メイリオ"/>
          <w:sz w:val="20"/>
          <w:szCs w:val="20"/>
        </w:rPr>
      </w:pPr>
      <w:r>
        <w:rPr>
          <w:rFonts w:ascii="メイリオ" w:eastAsia="メイリオ" w:hAnsi="メイリオ" w:cs="メイリオ"/>
          <w:sz w:val="20"/>
          <w:szCs w:val="20"/>
        </w:rPr>
        <w:t>タイトル：我が姫君に栄冠をクライマックス</w:t>
      </w:r>
    </w:p>
    <w:p w14:paraId="310451B3" w14:textId="77777777" w:rsidR="00127309" w:rsidRDefault="00000000">
      <w:pPr>
        <w:spacing w:line="206" w:lineRule="auto"/>
        <w:rPr>
          <w:rFonts w:ascii="メイリオ" w:eastAsia="メイリオ" w:hAnsi="メイリオ" w:cs="メイリオ"/>
          <w:sz w:val="20"/>
          <w:szCs w:val="20"/>
        </w:rPr>
      </w:pPr>
      <w:r>
        <w:rPr>
          <w:rFonts w:ascii="メイリオ" w:eastAsia="メイリオ" w:hAnsi="メイリオ" w:cs="メイリオ"/>
          <w:sz w:val="20"/>
          <w:szCs w:val="20"/>
        </w:rPr>
        <w:t>ジャンル：ハーレム系放置RPG</w:t>
      </w:r>
    </w:p>
    <w:p w14:paraId="0DBEFB86" w14:textId="77777777" w:rsidR="00127309" w:rsidRDefault="00000000">
      <w:pPr>
        <w:tabs>
          <w:tab w:val="left" w:pos="1275"/>
        </w:tabs>
        <w:spacing w:line="206" w:lineRule="auto"/>
        <w:rPr>
          <w:rFonts w:ascii="メイリオ" w:eastAsia="メイリオ" w:hAnsi="メイリオ" w:cs="メイリオ"/>
          <w:sz w:val="20"/>
          <w:szCs w:val="20"/>
        </w:rPr>
      </w:pPr>
      <w:r>
        <w:rPr>
          <w:rFonts w:ascii="メイリオ" w:eastAsia="メイリオ" w:hAnsi="メイリオ" w:cs="メイリオ"/>
          <w:sz w:val="20"/>
          <w:szCs w:val="20"/>
        </w:rPr>
        <w:t>公式X　：</w:t>
      </w:r>
      <w:hyperlink r:id="rId21">
        <w:r>
          <w:rPr>
            <w:rFonts w:ascii="Arial" w:eastAsia="Arial" w:hAnsi="Arial" w:cs="Arial"/>
            <w:color w:val="0563C1"/>
            <w:sz w:val="21"/>
            <w:szCs w:val="21"/>
            <w:u w:val="single"/>
          </w:rPr>
          <w:t>https://x.com</w:t>
        </w:r>
      </w:hyperlink>
      <w:hyperlink r:id="rId22">
        <w:r>
          <w:rPr>
            <w:rFonts w:ascii="メイリオ" w:eastAsia="メイリオ" w:hAnsi="メイリオ" w:cs="メイリオ"/>
            <w:color w:val="0563C1"/>
            <w:sz w:val="20"/>
            <w:szCs w:val="20"/>
            <w:u w:val="single"/>
          </w:rPr>
          <w:t>/wagakura_staff</w:t>
        </w:r>
      </w:hyperlink>
    </w:p>
    <w:p w14:paraId="72C3FFB2" w14:textId="77777777" w:rsidR="00127309" w:rsidRDefault="00000000">
      <w:pPr>
        <w:spacing w:line="206" w:lineRule="auto"/>
        <w:rPr>
          <w:rFonts w:ascii="メイリオ" w:eastAsia="メイリオ" w:hAnsi="メイリオ" w:cs="メイリオ"/>
          <w:color w:val="000000"/>
          <w:sz w:val="20"/>
          <w:szCs w:val="20"/>
        </w:rPr>
      </w:pPr>
      <w:bookmarkStart w:id="4" w:name="_heading=h.3dy6vkm" w:colFirst="0" w:colLast="0"/>
      <w:bookmarkEnd w:id="4"/>
      <w:r>
        <w:rPr>
          <w:rFonts w:ascii="メイリオ" w:eastAsia="メイリオ" w:hAnsi="メイリオ" w:cs="メイリオ"/>
          <w:sz w:val="20"/>
          <w:szCs w:val="20"/>
        </w:rPr>
        <w:t>プラットフォーム：</w:t>
      </w:r>
      <w:r>
        <w:rPr>
          <w:rFonts w:ascii="メイリオ" w:eastAsia="メイリオ" w:hAnsi="メイリオ" w:cs="メイリオ"/>
          <w:color w:val="3B3B3B"/>
          <w:sz w:val="20"/>
          <w:szCs w:val="20"/>
          <w:highlight w:val="white"/>
        </w:rPr>
        <w:t> PC（ブラウザ版）／DMM GAMESストア／スマートフォン（ブラウザ版）</w:t>
      </w:r>
      <w:r>
        <w:rPr>
          <w:rFonts w:ascii="メイリオ" w:eastAsia="メイリオ" w:hAnsi="メイリオ" w:cs="メイリオ"/>
          <w:color w:val="000000"/>
          <w:sz w:val="20"/>
          <w:szCs w:val="20"/>
        </w:rPr>
        <w:t xml:space="preserve"> </w:t>
      </w:r>
    </w:p>
    <w:p w14:paraId="64353C75" w14:textId="77777777" w:rsidR="00127309" w:rsidRDefault="000000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 xml:space="preserve">権利表記：©️みなとそふと ©️2023 EXNOA LLC </w:t>
      </w:r>
    </w:p>
    <w:p w14:paraId="695D4AD0" w14:textId="77777777" w:rsidR="00127309" w:rsidRDefault="00000000">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利用料金：基本無料プレイ（ゲーム内課金あり）</w:t>
      </w:r>
    </w:p>
    <w:p w14:paraId="3B0C067F" w14:textId="77777777" w:rsidR="00127309" w:rsidRDefault="00127309">
      <w:pPr>
        <w:spacing w:line="206" w:lineRule="auto"/>
        <w:rPr>
          <w:rFonts w:ascii="メイリオ" w:eastAsia="メイリオ" w:hAnsi="メイリオ" w:cs="メイリオ"/>
          <w:sz w:val="20"/>
          <w:szCs w:val="20"/>
        </w:rPr>
      </w:pPr>
    </w:p>
    <w:p w14:paraId="5762166B" w14:textId="77777777" w:rsidR="00127309" w:rsidRDefault="00000000">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最新情報はXでチェック！</w:t>
      </w:r>
    </w:p>
    <w:p w14:paraId="6902F05E" w14:textId="77777777" w:rsidR="00127309" w:rsidRDefault="00000000">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最新情報はこちらの公式アカウントからお届けしていきます。</w:t>
      </w:r>
    </w:p>
    <w:p w14:paraId="30CC3CC3" w14:textId="77777777" w:rsidR="00127309" w:rsidRDefault="00127309">
      <w:pPr>
        <w:spacing w:line="206" w:lineRule="auto"/>
        <w:rPr>
          <w:rFonts w:ascii="メイリオ" w:eastAsia="メイリオ" w:hAnsi="メイリオ" w:cs="メイリオ"/>
          <w:sz w:val="20"/>
          <w:szCs w:val="20"/>
        </w:rPr>
      </w:pPr>
    </w:p>
    <w:p w14:paraId="2643CCEC" w14:textId="77777777" w:rsidR="00127309" w:rsidRDefault="00000000">
      <w:pPr>
        <w:tabs>
          <w:tab w:val="left" w:pos="1275"/>
        </w:tabs>
        <w:spacing w:line="209" w:lineRule="auto"/>
        <w:rPr>
          <w:rFonts w:ascii="メイリオ" w:eastAsia="メイリオ" w:hAnsi="メイリオ" w:cs="メイリオ"/>
          <w:color w:val="0563C1"/>
          <w:sz w:val="20"/>
          <w:szCs w:val="20"/>
          <w:u w:val="single"/>
        </w:rPr>
      </w:pPr>
      <w:r>
        <w:rPr>
          <w:rFonts w:ascii="メイリオ" w:eastAsia="メイリオ" w:hAnsi="メイリオ" w:cs="メイリオ"/>
          <w:b/>
          <w:color w:val="000000"/>
          <w:sz w:val="21"/>
          <w:szCs w:val="21"/>
        </w:rPr>
        <w:t>▼</w:t>
      </w:r>
      <w:r>
        <w:rPr>
          <w:rFonts w:ascii="メイリオ" w:eastAsia="メイリオ" w:hAnsi="メイリオ" w:cs="メイリオ"/>
          <w:b/>
          <w:sz w:val="21"/>
          <w:szCs w:val="21"/>
        </w:rPr>
        <w:t>『我が姫君に栄冠をクライマックス』公式サイト：</w:t>
      </w:r>
      <w:r>
        <w:rPr>
          <w:rFonts w:ascii="メイリオ" w:eastAsia="メイリオ" w:hAnsi="メイリオ" w:cs="メイリオ"/>
          <w:color w:val="0563C1"/>
          <w:sz w:val="20"/>
          <w:szCs w:val="20"/>
          <w:u w:val="single"/>
        </w:rPr>
        <w:t>https://games.dmm.com/detail/wagahimeclimax</w:t>
      </w:r>
    </w:p>
    <w:p w14:paraId="12194989" w14:textId="77777777" w:rsidR="00127309" w:rsidRDefault="00127309">
      <w:pPr>
        <w:tabs>
          <w:tab w:val="left" w:pos="1275"/>
        </w:tabs>
        <w:spacing w:line="209" w:lineRule="auto"/>
        <w:rPr>
          <w:rFonts w:ascii="メイリオ" w:eastAsia="メイリオ" w:hAnsi="メイリオ" w:cs="メイリオ"/>
          <w:sz w:val="21"/>
          <w:szCs w:val="21"/>
        </w:rPr>
      </w:pPr>
    </w:p>
    <w:p w14:paraId="6F26D167" w14:textId="77777777" w:rsidR="00127309" w:rsidRDefault="00000000">
      <w:pPr>
        <w:spacing w:line="209" w:lineRule="auto"/>
        <w:rPr>
          <w:rFonts w:ascii="メイリオ" w:eastAsia="メイリオ" w:hAnsi="メイリオ" w:cs="メイリオ"/>
          <w:sz w:val="21"/>
          <w:szCs w:val="21"/>
        </w:rPr>
      </w:pPr>
      <w:r>
        <w:rPr>
          <w:rFonts w:ascii="メイリオ" w:eastAsia="メイリオ" w:hAnsi="メイリオ" w:cs="メイリオ"/>
          <w:sz w:val="21"/>
          <w:szCs w:val="21"/>
        </w:rPr>
        <w:t>▼</w:t>
      </w:r>
      <w:r>
        <w:rPr>
          <w:rFonts w:ascii="メイリオ" w:eastAsia="メイリオ" w:hAnsi="メイリオ" w:cs="メイリオ"/>
          <w:b/>
          <w:sz w:val="21"/>
          <w:szCs w:val="21"/>
        </w:rPr>
        <w:t>『我が姫君に栄冠をクライマックス』公式X</w:t>
      </w:r>
      <w:r>
        <w:rPr>
          <w:rFonts w:ascii="メイリオ" w:eastAsia="メイリオ" w:hAnsi="メイリオ" w:cs="メイリオ"/>
          <w:sz w:val="21"/>
          <w:szCs w:val="21"/>
        </w:rPr>
        <w:t>：</w:t>
      </w:r>
    </w:p>
    <w:p w14:paraId="3F3C44F1" w14:textId="77777777" w:rsidR="00127309" w:rsidRDefault="000000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eastAsia="Arial" w:hAnsi="Arial" w:cs="Arial"/>
          <w:color w:val="1D1C1D"/>
          <w:sz w:val="21"/>
          <w:szCs w:val="21"/>
        </w:rPr>
      </w:pPr>
      <w:hyperlink r:id="rId23">
        <w:r>
          <w:rPr>
            <w:rFonts w:ascii="Arial" w:eastAsia="Arial" w:hAnsi="Arial" w:cs="Arial"/>
            <w:color w:val="0563C1"/>
            <w:sz w:val="21"/>
            <w:szCs w:val="21"/>
            <w:u w:val="single"/>
          </w:rPr>
          <w:t>https://x.com</w:t>
        </w:r>
      </w:hyperlink>
      <w:hyperlink r:id="rId24">
        <w:r>
          <w:rPr>
            <w:rFonts w:ascii="メイリオ" w:eastAsia="メイリオ" w:hAnsi="メイリオ" w:cs="メイリオ"/>
            <w:color w:val="0563C1"/>
            <w:sz w:val="20"/>
            <w:szCs w:val="20"/>
            <w:u w:val="single"/>
          </w:rPr>
          <w:t>/wagakura_staff</w:t>
        </w:r>
      </w:hyperlink>
    </w:p>
    <w:p w14:paraId="062DBA61" w14:textId="77777777" w:rsidR="00127309" w:rsidRDefault="0012730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563C1"/>
          <w:sz w:val="20"/>
          <w:szCs w:val="20"/>
          <w:u w:val="single"/>
        </w:rPr>
      </w:pPr>
    </w:p>
    <w:p w14:paraId="2353D323" w14:textId="77777777" w:rsidR="00127309"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1"/>
          <w:szCs w:val="21"/>
        </w:rPr>
      </w:pPr>
      <w:r>
        <w:rPr>
          <w:rFonts w:ascii="メイリオ" w:eastAsia="メイリオ" w:hAnsi="メイリオ" w:cs="メイリオ"/>
          <w:color w:val="000000"/>
          <w:sz w:val="21"/>
          <w:szCs w:val="21"/>
        </w:rPr>
        <w:t>■報道関係者用 本件に関するお問い合わせ</w:t>
      </w:r>
    </w:p>
    <w:p w14:paraId="61D7AC85" w14:textId="77777777" w:rsidR="00127309"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1"/>
          <w:szCs w:val="21"/>
        </w:rPr>
      </w:pPr>
      <w:r>
        <w:rPr>
          <w:rFonts w:ascii="メイリオ" w:eastAsia="メイリオ" w:hAnsi="メイリオ" w:cs="メイリオ"/>
          <w:color w:val="000000"/>
          <w:sz w:val="21"/>
          <w:szCs w:val="21"/>
        </w:rPr>
        <w:t>合同会社 EXNOAプレス窓口</w:t>
      </w:r>
    </w:p>
    <w:p w14:paraId="2A025D1C" w14:textId="77777777" w:rsidR="00127309"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1"/>
          <w:szCs w:val="21"/>
          <w:u w:val="single"/>
        </w:rPr>
      </w:pPr>
      <w:r>
        <w:rPr>
          <w:rFonts w:ascii="メイリオ" w:eastAsia="メイリオ" w:hAnsi="メイリオ" w:cs="メイリオ"/>
          <w:color w:val="000000"/>
          <w:sz w:val="21"/>
          <w:szCs w:val="21"/>
        </w:rPr>
        <w:t>E-MAIL：</w:t>
      </w:r>
      <w:hyperlink r:id="rId25">
        <w:r>
          <w:rPr>
            <w:rFonts w:ascii="メイリオ" w:eastAsia="メイリオ" w:hAnsi="メイリオ" w:cs="メイリオ"/>
            <w:color w:val="000000"/>
            <w:sz w:val="21"/>
            <w:szCs w:val="21"/>
            <w:u w:val="single"/>
          </w:rPr>
          <w:t>dmmgames-press@dmm.com</w:t>
        </w:r>
      </w:hyperlink>
    </w:p>
    <w:sectPr w:rsidR="00127309">
      <w:headerReference w:type="default" r:id="rId26"/>
      <w:footerReference w:type="default" r:id="rId27"/>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0512AD" w14:textId="77777777" w:rsidR="0030398C" w:rsidRDefault="0030398C">
      <w:r>
        <w:separator/>
      </w:r>
    </w:p>
  </w:endnote>
  <w:endnote w:type="continuationSeparator" w:id="0">
    <w:p w14:paraId="49EF0CBB" w14:textId="77777777" w:rsidR="0030398C" w:rsidRDefault="003039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ＭＳ Ｐゴシック">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Meiryo Bold">
    <w:altName w:val="メイリオ"/>
    <w:charset w:val="00"/>
    <w:family w:val="auto"/>
    <w:pitch w:val="default"/>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1D9B6F" w14:textId="77777777" w:rsidR="00127309" w:rsidRDefault="00000000">
    <w:pPr>
      <w:widowControl w:val="0"/>
      <w:tabs>
        <w:tab w:val="center" w:pos="4252"/>
        <w:tab w:val="right" w:pos="8504"/>
      </w:tabs>
      <w:jc w:val="center"/>
      <w:rPr>
        <w:color w:val="000000"/>
        <w:sz w:val="18"/>
        <w:szCs w:val="18"/>
      </w:rPr>
    </w:pPr>
    <w:r>
      <w:rPr>
        <w:color w:val="000000"/>
        <w:sz w:val="18"/>
        <w:szCs w:val="18"/>
      </w:rPr>
      <w:fldChar w:fldCharType="begin"/>
    </w:r>
    <w:r>
      <w:rPr>
        <w:color w:val="000000"/>
        <w:sz w:val="18"/>
        <w:szCs w:val="18"/>
      </w:rPr>
      <w:instrText>PAGE</w:instrText>
    </w:r>
    <w:r>
      <w:rPr>
        <w:color w:val="000000"/>
        <w:sz w:val="18"/>
        <w:szCs w:val="18"/>
      </w:rPr>
      <w:fldChar w:fldCharType="separate"/>
    </w:r>
    <w:r w:rsidR="009D798C">
      <w:rPr>
        <w:noProof/>
        <w:color w:val="000000"/>
        <w:sz w:val="18"/>
        <w:szCs w:val="18"/>
      </w:rPr>
      <w:t>1</w:t>
    </w:r>
    <w:r>
      <w:rPr>
        <w:color w:val="000000"/>
        <w:sz w:val="18"/>
        <w:szCs w:val="18"/>
      </w:rPr>
      <w:fldChar w:fldCharType="end"/>
    </w:r>
    <w:r>
      <w:rPr>
        <w:color w:val="000000"/>
        <w:sz w:val="18"/>
        <w:szCs w:val="18"/>
      </w:rPr>
      <w:t>/</w:t>
    </w:r>
    <w:r>
      <w:rPr>
        <w:color w:val="000000"/>
        <w:sz w:val="18"/>
        <w:szCs w:val="18"/>
      </w:rPr>
      <w:fldChar w:fldCharType="begin"/>
    </w:r>
    <w:r>
      <w:rPr>
        <w:color w:val="000000"/>
        <w:sz w:val="18"/>
        <w:szCs w:val="18"/>
      </w:rPr>
      <w:instrText>NUMPAGES</w:instrText>
    </w:r>
    <w:r>
      <w:rPr>
        <w:color w:val="000000"/>
        <w:sz w:val="18"/>
        <w:szCs w:val="18"/>
      </w:rPr>
      <w:fldChar w:fldCharType="separate"/>
    </w:r>
    <w:r w:rsidR="009D798C">
      <w:rPr>
        <w:noProof/>
        <w:color w:val="000000"/>
        <w:sz w:val="18"/>
        <w:szCs w:val="18"/>
      </w:rPr>
      <w:t>2</w:t>
    </w:r>
    <w:r>
      <w:rPr>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5C43DD" w14:textId="77777777" w:rsidR="0030398C" w:rsidRDefault="0030398C">
      <w:r>
        <w:separator/>
      </w:r>
    </w:p>
  </w:footnote>
  <w:footnote w:type="continuationSeparator" w:id="0">
    <w:p w14:paraId="028CB5FA" w14:textId="77777777" w:rsidR="0030398C" w:rsidRDefault="003039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171653" w14:textId="77777777" w:rsidR="00127309" w:rsidRDefault="00127309">
    <w:pPr>
      <w:widowControl w:val="0"/>
      <w:tabs>
        <w:tab w:val="center" w:pos="4252"/>
        <w:tab w:val="right" w:pos="8504"/>
      </w:tabs>
      <w:rPr>
        <w:rFonts w:ascii="游明朝" w:eastAsia="游明朝" w:hAnsi="游明朝" w:cs="游明朝"/>
        <w:color w:val="000000"/>
        <w:sz w:val="21"/>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7309"/>
    <w:rsid w:val="00127309"/>
    <w:rsid w:val="0030398C"/>
    <w:rsid w:val="009D798C"/>
    <w:rsid w:val="00B30895"/>
    <w:rsid w:val="00C238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6973DC55"/>
  <w15:docId w15:val="{22E2C663-066B-4ACC-ADF6-64864512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ＭＳ Ｐゴシック" w:eastAsiaTheme="minorEastAsia" w:hAnsi="ＭＳ Ｐゴシック" w:cs="ＭＳ Ｐゴシック"/>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37A80"/>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Web">
    <w:name w:val="Normal (Web)"/>
    <w:basedOn w:val="a"/>
    <w:uiPriority w:val="99"/>
    <w:unhideWhenUsed/>
    <w:qFormat/>
    <w:pPr>
      <w:spacing w:before="100" w:beforeAutospacing="1" w:after="100" w:afterAutospacing="1"/>
    </w:pPr>
  </w:style>
  <w:style w:type="paragraph" w:styleId="a4">
    <w:name w:val="footer"/>
    <w:basedOn w:val="a"/>
    <w:link w:val="a5"/>
    <w:unhideWhenUsed/>
    <w:qFormat/>
    <w:pPr>
      <w:widowControl w:val="0"/>
      <w:tabs>
        <w:tab w:val="center" w:pos="4252"/>
        <w:tab w:val="right" w:pos="8504"/>
      </w:tabs>
      <w:snapToGrid w:val="0"/>
      <w:jc w:val="both"/>
    </w:pPr>
    <w:rPr>
      <w:rFonts w:asciiTheme="minorHAnsi" w:hAnsiTheme="minorHAnsi" w:cstheme="minorBidi"/>
      <w:kern w:val="2"/>
      <w:sz w:val="21"/>
      <w:szCs w:val="22"/>
    </w:rPr>
  </w:style>
  <w:style w:type="paragraph" w:styleId="a6">
    <w:name w:val="annotation text"/>
    <w:basedOn w:val="a"/>
    <w:link w:val="a7"/>
    <w:uiPriority w:val="99"/>
    <w:unhideWhenUsed/>
    <w:qFormat/>
  </w:style>
  <w:style w:type="paragraph" w:styleId="HTML">
    <w:name w:val="HTML Preformatted"/>
    <w:basedOn w:val="a"/>
    <w:link w:val="HTML0"/>
    <w:uiPriority w:val="99"/>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cs="ＭＳ ゴシック"/>
    </w:rPr>
  </w:style>
  <w:style w:type="paragraph" w:styleId="a8">
    <w:name w:val="annotation subject"/>
    <w:basedOn w:val="a6"/>
    <w:next w:val="a6"/>
    <w:link w:val="a9"/>
    <w:uiPriority w:val="99"/>
    <w:unhideWhenUsed/>
    <w:qFormat/>
    <w:rPr>
      <w:b/>
      <w:bCs/>
    </w:rPr>
  </w:style>
  <w:style w:type="paragraph" w:styleId="aa">
    <w:name w:val="Balloon Text"/>
    <w:basedOn w:val="a"/>
    <w:link w:val="ab"/>
    <w:uiPriority w:val="99"/>
    <w:unhideWhenUsed/>
    <w:qFormat/>
    <w:rPr>
      <w:rFonts w:ascii="ＭＳ 明朝" w:eastAsia="ＭＳ 明朝"/>
      <w:sz w:val="18"/>
      <w:szCs w:val="18"/>
    </w:rPr>
  </w:style>
  <w:style w:type="paragraph" w:styleId="ac">
    <w:name w:val="header"/>
    <w:basedOn w:val="a"/>
    <w:link w:val="ad"/>
    <w:unhideWhenUsed/>
    <w:qFormat/>
    <w:pPr>
      <w:widowControl w:val="0"/>
      <w:tabs>
        <w:tab w:val="center" w:pos="4252"/>
        <w:tab w:val="right" w:pos="8504"/>
      </w:tabs>
      <w:snapToGrid w:val="0"/>
      <w:jc w:val="both"/>
    </w:pPr>
    <w:rPr>
      <w:rFonts w:asciiTheme="minorHAnsi" w:hAnsiTheme="minorHAnsi" w:cstheme="minorBidi"/>
      <w:kern w:val="2"/>
      <w:sz w:val="21"/>
      <w:szCs w:val="22"/>
    </w:rPr>
  </w:style>
  <w:style w:type="paragraph" w:styleId="ae">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f">
    <w:name w:val="Hyperlink"/>
    <w:basedOn w:val="a0"/>
    <w:uiPriority w:val="99"/>
    <w:unhideWhenUsed/>
    <w:qFormat/>
    <w:rPr>
      <w:color w:val="0563C1" w:themeColor="hyperlink"/>
      <w:u w:val="single"/>
    </w:rPr>
  </w:style>
  <w:style w:type="character" w:styleId="af0">
    <w:name w:val="annotation reference"/>
    <w:basedOn w:val="a0"/>
    <w:uiPriority w:val="99"/>
    <w:unhideWhenUsed/>
    <w:qFormat/>
    <w:rPr>
      <w:sz w:val="18"/>
      <w:szCs w:val="18"/>
    </w:rPr>
  </w:style>
  <w:style w:type="character" w:styleId="af1">
    <w:name w:val="FollowedHyperlink"/>
    <w:basedOn w:val="a0"/>
    <w:uiPriority w:val="99"/>
    <w:unhideWhenUsed/>
    <w:qFormat/>
    <w:rPr>
      <w:color w:val="954F72" w:themeColor="followedHyperlink"/>
      <w:u w:val="single"/>
    </w:rPr>
  </w:style>
  <w:style w:type="table" w:styleId="af2">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
    <w:qFormat/>
    <w:tblPr>
      <w:tblCellMar>
        <w:top w:w="0" w:type="dxa"/>
        <w:left w:w="0" w:type="dxa"/>
        <w:bottom w:w="0" w:type="dxa"/>
        <w:right w:w="0" w:type="dxa"/>
      </w:tblCellMar>
    </w:tblPr>
  </w:style>
  <w:style w:type="character" w:customStyle="1" w:styleId="ad">
    <w:name w:val="ヘッダー (文字)"/>
    <w:basedOn w:val="a0"/>
    <w:link w:val="ac"/>
    <w:qFormat/>
    <w:rPr>
      <w:szCs w:val="22"/>
    </w:rPr>
  </w:style>
  <w:style w:type="character" w:customStyle="1" w:styleId="a5">
    <w:name w:val="フッター (文字)"/>
    <w:basedOn w:val="a0"/>
    <w:link w:val="a4"/>
    <w:qFormat/>
    <w:rPr>
      <w:szCs w:val="22"/>
    </w:rPr>
  </w:style>
  <w:style w:type="character" w:customStyle="1" w:styleId="HTML0">
    <w:name w:val="HTML 書式付き (文字)"/>
    <w:basedOn w:val="a0"/>
    <w:link w:val="HTML"/>
    <w:uiPriority w:val="99"/>
    <w:qFormat/>
    <w:rPr>
      <w:rFonts w:ascii="ＭＳ ゴシック" w:eastAsia="ＭＳ ゴシック" w:hAnsi="ＭＳ ゴシック" w:cs="ＭＳ ゴシック"/>
      <w:kern w:val="0"/>
      <w:sz w:val="24"/>
    </w:rPr>
  </w:style>
  <w:style w:type="paragraph" w:customStyle="1" w:styleId="10">
    <w:name w:val="リスト段落1"/>
    <w:basedOn w:val="a"/>
    <w:uiPriority w:val="34"/>
    <w:qFormat/>
    <w:pPr>
      <w:ind w:leftChars="400" w:left="840"/>
    </w:pPr>
  </w:style>
  <w:style w:type="character" w:customStyle="1" w:styleId="ab">
    <w:name w:val="吹き出し (文字)"/>
    <w:basedOn w:val="a0"/>
    <w:link w:val="aa"/>
    <w:uiPriority w:val="99"/>
    <w:semiHidden/>
    <w:qFormat/>
    <w:rPr>
      <w:rFonts w:ascii="ＭＳ 明朝" w:eastAsia="ＭＳ 明朝" w:hAnsi="ＭＳ Ｐゴシック" w:cs="ＭＳ Ｐゴシック"/>
      <w:kern w:val="0"/>
      <w:sz w:val="18"/>
      <w:szCs w:val="18"/>
    </w:rPr>
  </w:style>
  <w:style w:type="character" w:customStyle="1" w:styleId="a7">
    <w:name w:val="コメント文字列 (文字)"/>
    <w:basedOn w:val="a0"/>
    <w:link w:val="a6"/>
    <w:uiPriority w:val="99"/>
    <w:qFormat/>
    <w:rPr>
      <w:rFonts w:ascii="ＭＳ Ｐゴシック" w:eastAsia="ＭＳ Ｐゴシック" w:hAnsi="ＭＳ Ｐゴシック" w:cs="ＭＳ Ｐゴシック"/>
      <w:kern w:val="0"/>
      <w:sz w:val="24"/>
    </w:rPr>
  </w:style>
  <w:style w:type="character" w:customStyle="1" w:styleId="a9">
    <w:name w:val="コメント内容 (文字)"/>
    <w:basedOn w:val="a7"/>
    <w:link w:val="a8"/>
    <w:uiPriority w:val="99"/>
    <w:semiHidden/>
    <w:qFormat/>
    <w:rPr>
      <w:rFonts w:ascii="ＭＳ Ｐゴシック" w:eastAsia="ＭＳ Ｐゴシック" w:hAnsi="ＭＳ Ｐゴシック" w:cs="ＭＳ Ｐゴシック"/>
      <w:b/>
      <w:bCs/>
      <w:kern w:val="0"/>
      <w:sz w:val="24"/>
    </w:rPr>
  </w:style>
  <w:style w:type="paragraph" w:customStyle="1" w:styleId="11">
    <w:name w:val="変更箇所1"/>
    <w:hidden/>
    <w:uiPriority w:val="99"/>
    <w:semiHidden/>
    <w:qFormat/>
  </w:style>
  <w:style w:type="character" w:customStyle="1" w:styleId="12">
    <w:name w:val="未解決のメンション1"/>
    <w:basedOn w:val="a0"/>
    <w:uiPriority w:val="99"/>
    <w:unhideWhenUsed/>
    <w:qFormat/>
    <w:rPr>
      <w:color w:val="605E5C"/>
      <w:shd w:val="clear" w:color="auto" w:fill="E1DFDD"/>
    </w:rPr>
  </w:style>
  <w:style w:type="character" w:customStyle="1" w:styleId="sc-jcfjpl">
    <w:name w:val="sc-jcfjpl"/>
    <w:basedOn w:val="a0"/>
    <w:qFormat/>
  </w:style>
  <w:style w:type="character" w:customStyle="1" w:styleId="sc-gipzik">
    <w:name w:val="sc-gipzik"/>
    <w:basedOn w:val="a0"/>
    <w:qFormat/>
  </w:style>
  <w:style w:type="paragraph" w:customStyle="1" w:styleId="13">
    <w:name w:val="行間詰め1"/>
    <w:uiPriority w:val="1"/>
    <w:qFormat/>
  </w:style>
  <w:style w:type="character" w:styleId="af3">
    <w:name w:val="Strong"/>
    <w:basedOn w:val="a0"/>
    <w:uiPriority w:val="22"/>
    <w:qFormat/>
    <w:rsid w:val="002E41E7"/>
    <w:rPr>
      <w:b/>
      <w:bCs/>
    </w:rPr>
  </w:style>
  <w:style w:type="paragraph" w:styleId="af4">
    <w:name w:val="Revision"/>
    <w:hidden/>
    <w:uiPriority w:val="99"/>
    <w:unhideWhenUsed/>
    <w:rsid w:val="00E85C42"/>
  </w:style>
  <w:style w:type="paragraph" w:styleId="af5">
    <w:name w:val="List Paragraph"/>
    <w:basedOn w:val="a"/>
    <w:uiPriority w:val="99"/>
    <w:unhideWhenUsed/>
    <w:rsid w:val="002277A0"/>
    <w:pPr>
      <w:ind w:leftChars="400" w:left="840"/>
    </w:pPr>
  </w:style>
  <w:style w:type="table" w:customStyle="1" w:styleId="af6">
    <w:basedOn w:val="TableNormal2"/>
    <w:tblPr>
      <w:tblStyleRowBandSize w:val="1"/>
      <w:tblStyleColBandSize w:val="1"/>
      <w:tblCellMar>
        <w:left w:w="108" w:type="dxa"/>
        <w:right w:w="108" w:type="dxa"/>
      </w:tblCellMar>
    </w:tblPr>
  </w:style>
  <w:style w:type="table" w:customStyle="1" w:styleId="af7">
    <w:basedOn w:val="TableNormal1"/>
    <w:tblPr>
      <w:tblStyleRowBandSize w:val="1"/>
      <w:tblStyleColBandSize w:val="1"/>
      <w:tblCellMar>
        <w:left w:w="108" w:type="dxa"/>
        <w:right w:w="108" w:type="dxa"/>
      </w:tblCellMar>
    </w:tblPr>
  </w:style>
  <w:style w:type="table" w:customStyle="1" w:styleId="af8">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4.jpg"/><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s://x.com/wagakura_staff" TargetMode="External"/><Relationship Id="rId7" Type="http://schemas.openxmlformats.org/officeDocument/2006/relationships/image" Target="media/image1.png"/><Relationship Id="rId12" Type="http://schemas.openxmlformats.org/officeDocument/2006/relationships/image" Target="media/image3.jpg"/><Relationship Id="rId17" Type="http://schemas.openxmlformats.org/officeDocument/2006/relationships/image" Target="media/image6.png"/><Relationship Id="rId25" Type="http://schemas.openxmlformats.org/officeDocument/2006/relationships/hyperlink" Target="about:blank" TargetMode="External"/><Relationship Id="rId2" Type="http://schemas.openxmlformats.org/officeDocument/2006/relationships/styles" Target="styles.xml"/><Relationship Id="rId16" Type="http://schemas.openxmlformats.org/officeDocument/2006/relationships/image" Target="media/image5.jpg"/><Relationship Id="rId20" Type="http://schemas.openxmlformats.org/officeDocument/2006/relationships/image" Target="media/image9.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x.com/wagakura_staff" TargetMode="External"/><Relationship Id="rId24" Type="http://schemas.openxmlformats.org/officeDocument/2006/relationships/hyperlink" Target="https://x.com/wagakura_staff" TargetMode="External"/><Relationship Id="rId5" Type="http://schemas.openxmlformats.org/officeDocument/2006/relationships/footnotes" Target="footnotes.xml"/><Relationship Id="rId15" Type="http://schemas.openxmlformats.org/officeDocument/2006/relationships/hyperlink" Target="https://x.com/wagakura_staff" TargetMode="External"/><Relationship Id="rId23" Type="http://schemas.openxmlformats.org/officeDocument/2006/relationships/hyperlink" Target="https://x.com/wagakura_staff" TargetMode="External"/><Relationship Id="rId28" Type="http://schemas.openxmlformats.org/officeDocument/2006/relationships/fontTable" Target="fontTable.xml"/><Relationship Id="rId10" Type="http://schemas.openxmlformats.org/officeDocument/2006/relationships/hyperlink" Target="https://x.com/wagakura_staff"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hyperlink" Target="https://x.com/wagakura_staff" TargetMode="External"/><Relationship Id="rId22" Type="http://schemas.openxmlformats.org/officeDocument/2006/relationships/hyperlink" Target="https://x.com/wagakura_staff" TargetMode="External"/><Relationship Id="rId27"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ViKugtWudfPVVzfF3iZuGK44AA==">CgMxLjAyCGguZ2pkZ3hzMgloLjMwajB6bGwyCWguMWZvYjl0ZTIIaC50eWpjd3QyCWguM2R5NnZrbTgAciExWmMtd1k4Wl9ZNXdGRmptRlRJZllUVG5QVlV2cnVxVi0=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270</TotalTime>
  <Pages>1</Pages>
  <Words>469</Words>
  <Characters>2678</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KMS_office2</dc:creator>
  <cp:lastModifiedBy>齊藤 楓</cp:lastModifiedBy>
  <cp:revision>3</cp:revision>
  <dcterms:created xsi:type="dcterms:W3CDTF">2024-05-27T07:51:00Z</dcterms:created>
  <dcterms:modified xsi:type="dcterms:W3CDTF">2024-06-12T07:35:00Z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1041-3.1.1.6386</vt:lpwstr>
  </property>
</Properties>
</file>